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F31F2" w14:textId="1418B06A" w:rsidR="005F6E6C" w:rsidRPr="006B2C14" w:rsidRDefault="000D5EA4" w:rsidP="00485D5F">
      <w:pPr>
        <w:spacing w:line="240" w:lineRule="auto"/>
        <w:jc w:val="right"/>
        <w:rPr>
          <w:rFonts w:ascii="Source Sans Pro" w:hAnsi="Source Sans Pro"/>
          <w:b/>
          <w:color w:val="198282"/>
          <w:sz w:val="28"/>
          <w:szCs w:val="28"/>
        </w:rPr>
      </w:pPr>
      <w:r>
        <w:rPr>
          <w:noProof/>
          <w:lang w:eastAsia="nl-BE"/>
        </w:rPr>
        <w:drawing>
          <wp:anchor distT="0" distB="0" distL="114300" distR="114300" simplePos="0" relativeHeight="251659264" behindDoc="1" locked="0" layoutInCell="1" allowOverlap="1" wp14:anchorId="144659AD" wp14:editId="69EB0D26">
            <wp:simplePos x="0" y="0"/>
            <wp:positionH relativeFrom="column">
              <wp:posOffset>-175895</wp:posOffset>
            </wp:positionH>
            <wp:positionV relativeFrom="paragraph">
              <wp:posOffset>-358775</wp:posOffset>
            </wp:positionV>
            <wp:extent cx="1994535" cy="1012190"/>
            <wp:effectExtent l="0" t="0" r="5715" b="0"/>
            <wp:wrapTight wrapText="bothSides">
              <wp:wrapPolygon edited="0">
                <wp:start x="0" y="0"/>
                <wp:lineTo x="0" y="21139"/>
                <wp:lineTo x="21456" y="21139"/>
                <wp:lineTo x="2145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DDENWESTVLAANDEREN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535" cy="1012190"/>
                    </a:xfrm>
                    <a:prstGeom prst="rect">
                      <a:avLst/>
                    </a:prstGeom>
                  </pic:spPr>
                </pic:pic>
              </a:graphicData>
            </a:graphic>
            <wp14:sizeRelH relativeFrom="page">
              <wp14:pctWidth>0</wp14:pctWidth>
            </wp14:sizeRelH>
            <wp14:sizeRelV relativeFrom="page">
              <wp14:pctHeight>0</wp14:pctHeight>
            </wp14:sizeRelV>
          </wp:anchor>
        </w:drawing>
      </w:r>
      <w:r w:rsidR="006E5D18">
        <w:rPr>
          <w:rFonts w:ascii="Source Sans Pro" w:hAnsi="Source Sans Pro"/>
          <w:b/>
          <w:color w:val="198282"/>
          <w:sz w:val="28"/>
          <w:szCs w:val="28"/>
        </w:rPr>
        <w:t>Facebookberichten</w:t>
      </w:r>
      <w:r w:rsidR="00485D5F">
        <w:rPr>
          <w:rFonts w:ascii="Source Sans Pro" w:hAnsi="Source Sans Pro"/>
          <w:b/>
          <w:color w:val="198282"/>
          <w:sz w:val="28"/>
          <w:szCs w:val="28"/>
        </w:rPr>
        <w:t xml:space="preserve"> griepvaccinatiecampagne</w:t>
      </w:r>
    </w:p>
    <w:p w14:paraId="079BC4D8" w14:textId="77777777" w:rsidR="000D5EA4" w:rsidRPr="006B2C14" w:rsidRDefault="000D5EA4" w:rsidP="006B2C14">
      <w:pPr>
        <w:jc w:val="right"/>
        <w:rPr>
          <w:rFonts w:ascii="Source Sans Pro" w:hAnsi="Source Sans Pro"/>
        </w:rPr>
      </w:pPr>
      <w:r w:rsidRPr="006B2C14">
        <w:rPr>
          <w:rFonts w:ascii="Source Sans Pro" w:hAnsi="Source Sans Pro"/>
        </w:rPr>
        <w:tab/>
      </w:r>
      <w:r w:rsidRPr="006B2C14">
        <w:rPr>
          <w:rFonts w:ascii="Source Sans Pro" w:hAnsi="Source Sans Pro"/>
        </w:rPr>
        <w:tab/>
      </w:r>
      <w:r w:rsidRPr="006B2C14">
        <w:rPr>
          <w:rFonts w:ascii="Source Sans Pro" w:hAnsi="Source Sans Pro"/>
        </w:rPr>
        <w:tab/>
      </w:r>
    </w:p>
    <w:p w14:paraId="7539B1E7" w14:textId="77777777" w:rsidR="00016709" w:rsidRDefault="00016709" w:rsidP="00BA36AC">
      <w:pPr>
        <w:pBdr>
          <w:bottom w:val="single" w:sz="18" w:space="1" w:color="198282"/>
        </w:pBdr>
        <w:rPr>
          <w:rFonts w:ascii="Source Sans Pro" w:hAnsi="Source Sans Pro"/>
          <w:color w:val="198282"/>
        </w:rPr>
      </w:pPr>
    </w:p>
    <w:p w14:paraId="12349B6B" w14:textId="77777777" w:rsidR="00485D5F" w:rsidRPr="00016709" w:rsidRDefault="00485D5F" w:rsidP="00BA36AC">
      <w:pPr>
        <w:pBdr>
          <w:bottom w:val="single" w:sz="18" w:space="1" w:color="198282"/>
        </w:pBdr>
        <w:rPr>
          <w:color w:val="31849B" w:themeColor="accent5" w:themeShade="BF"/>
        </w:rPr>
      </w:pPr>
    </w:p>
    <w:p w14:paraId="0F66CC0D" w14:textId="644EB11D" w:rsidR="00E62469" w:rsidRDefault="00485D5F" w:rsidP="00BA36AC">
      <w:pPr>
        <w:jc w:val="both"/>
        <w:rPr>
          <w:rFonts w:ascii="Source Sans Pro" w:hAnsi="Source Sans Pro"/>
          <w:sz w:val="24"/>
          <w:szCs w:val="24"/>
        </w:rPr>
      </w:pPr>
      <w:r>
        <w:rPr>
          <w:rFonts w:ascii="Source Sans Pro" w:hAnsi="Source Sans Pro"/>
          <w:sz w:val="24"/>
          <w:szCs w:val="24"/>
        </w:rPr>
        <w:t xml:space="preserve">Publiceer tussen half september en half oktober elke week een Facebookbericht over de griepvaccinatiecampagne en stimuleer zo 65-plussers, zwangere vrouwen en chronisch zieken om zich te laten vaccineren. </w:t>
      </w:r>
    </w:p>
    <w:p w14:paraId="076D3660" w14:textId="392EAE3B" w:rsidR="003F6B66" w:rsidRDefault="003F6B66" w:rsidP="00BA36AC">
      <w:pPr>
        <w:jc w:val="both"/>
        <w:rPr>
          <w:rFonts w:ascii="Source Sans Pro" w:hAnsi="Source Sans Pro"/>
          <w:sz w:val="24"/>
          <w:szCs w:val="24"/>
        </w:rPr>
      </w:pPr>
      <w:r>
        <w:rPr>
          <w:rFonts w:ascii="Source Sans Pro" w:hAnsi="Source Sans Pro"/>
          <w:sz w:val="24"/>
          <w:szCs w:val="24"/>
        </w:rPr>
        <w:t xml:space="preserve">Wijzig gedurende die maand ook je omslagfoto naar de griep-omslagfoto. </w:t>
      </w:r>
    </w:p>
    <w:p w14:paraId="03CBB6C1" w14:textId="4EDED60A" w:rsidR="003F6B66" w:rsidRDefault="003F6B66" w:rsidP="00BA36AC">
      <w:pPr>
        <w:jc w:val="both"/>
        <w:rPr>
          <w:rFonts w:ascii="Source Sans Pro" w:hAnsi="Source Sans Pro"/>
          <w:sz w:val="24"/>
          <w:szCs w:val="24"/>
        </w:rPr>
      </w:pPr>
      <w:r w:rsidRPr="003F6B66">
        <w:rPr>
          <w:rFonts w:ascii="Source Sans Pro" w:hAnsi="Source Sans Pro"/>
          <w:sz w:val="24"/>
          <w:szCs w:val="24"/>
          <w:highlight w:val="yellow"/>
        </w:rPr>
        <w:t>Omslagfoto invoegen.</w:t>
      </w:r>
    </w:p>
    <w:p w14:paraId="6E7E8270" w14:textId="48C06652" w:rsidR="00016709" w:rsidRPr="006B2C14" w:rsidRDefault="00485D5F" w:rsidP="006B2C14">
      <w:pPr>
        <w:pBdr>
          <w:bottom w:val="single" w:sz="18" w:space="1" w:color="198282"/>
        </w:pBdr>
        <w:jc w:val="right"/>
        <w:rPr>
          <w:rFonts w:ascii="Source Sans Pro" w:hAnsi="Source Sans Pro"/>
          <w:b/>
          <w:color w:val="198282"/>
          <w:sz w:val="28"/>
          <w:szCs w:val="28"/>
        </w:rPr>
      </w:pPr>
      <w:r>
        <w:rPr>
          <w:color w:val="198282"/>
        </w:rPr>
        <w:tab/>
      </w:r>
      <w:r>
        <w:rPr>
          <w:color w:val="198282"/>
        </w:rPr>
        <w:tab/>
      </w:r>
      <w:r>
        <w:rPr>
          <w:color w:val="198282"/>
        </w:rPr>
        <w:tab/>
      </w:r>
      <w:r>
        <w:rPr>
          <w:color w:val="198282"/>
        </w:rPr>
        <w:tab/>
      </w:r>
      <w:r>
        <w:rPr>
          <w:color w:val="198282"/>
        </w:rPr>
        <w:tab/>
      </w:r>
      <w:r>
        <w:rPr>
          <w:color w:val="198282"/>
        </w:rPr>
        <w:tab/>
      </w:r>
      <w:r>
        <w:rPr>
          <w:color w:val="198282"/>
        </w:rPr>
        <w:tab/>
      </w:r>
      <w:r>
        <w:rPr>
          <w:color w:val="198282"/>
        </w:rPr>
        <w:tab/>
      </w:r>
      <w:r>
        <w:rPr>
          <w:rFonts w:ascii="Source Sans Pro" w:hAnsi="Source Sans Pro"/>
          <w:b/>
          <w:color w:val="198282"/>
          <w:sz w:val="28"/>
          <w:szCs w:val="28"/>
          <w:shd w:val="clear" w:color="auto" w:fill="FFFFFF" w:themeFill="background1"/>
        </w:rPr>
        <w:t>Bericht week 18 september</w:t>
      </w:r>
    </w:p>
    <w:p w14:paraId="570B7B1A" w14:textId="765E8F90" w:rsidR="00016709" w:rsidRDefault="00485D5F" w:rsidP="00943C33">
      <w:pPr>
        <w:tabs>
          <w:tab w:val="left" w:pos="1830"/>
        </w:tabs>
        <w:jc w:val="both"/>
        <w:rPr>
          <w:rFonts w:ascii="Source Sans Pro" w:hAnsi="Source Sans Pro"/>
        </w:rPr>
      </w:pPr>
      <w:r w:rsidRPr="00485D5F">
        <w:rPr>
          <w:rFonts w:ascii="Source Sans Pro" w:hAnsi="Source Sans Pro"/>
        </w:rPr>
        <w:t>Wist je dat er</w:t>
      </w:r>
      <w:r>
        <w:rPr>
          <w:rFonts w:ascii="Source Sans Pro" w:hAnsi="Source Sans Pro"/>
        </w:rPr>
        <w:t xml:space="preserve"> elk jaar in Europa 15.000 tot 70.000 mensen sterven aan de gevolgen van griep? Ben je 65-plus, zwanger of chronisch ziek? Laat je vaccineren. #griepvaccinatie</w:t>
      </w:r>
    </w:p>
    <w:p w14:paraId="7D51FE8C" w14:textId="6F902B94" w:rsidR="00485D5F" w:rsidRPr="00485D5F" w:rsidRDefault="00485D5F" w:rsidP="00943C33">
      <w:pPr>
        <w:tabs>
          <w:tab w:val="left" w:pos="1830"/>
        </w:tabs>
        <w:jc w:val="both"/>
        <w:rPr>
          <w:rFonts w:ascii="Source Sans Pro" w:hAnsi="Source Sans Pro"/>
        </w:rPr>
      </w:pPr>
      <w:r>
        <w:rPr>
          <w:rFonts w:ascii="Source Sans Pro" w:hAnsi="Source Sans Pro"/>
          <w:noProof/>
          <w:lang w:eastAsia="nl-BE"/>
        </w:rPr>
        <w:drawing>
          <wp:inline distT="0" distB="0" distL="0" distR="0" wp14:anchorId="08E4B1C6" wp14:editId="072EA609">
            <wp:extent cx="2880000" cy="285778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lerij Griep badge.JPG"/>
                    <pic:cNvPicPr/>
                  </pic:nvPicPr>
                  <pic:blipFill>
                    <a:blip r:embed="rId9">
                      <a:extLst>
                        <a:ext uri="{28A0092B-C50C-407E-A947-70E740481C1C}">
                          <a14:useLocalDpi xmlns:a14="http://schemas.microsoft.com/office/drawing/2010/main" val="0"/>
                        </a:ext>
                      </a:extLst>
                    </a:blip>
                    <a:stretch>
                      <a:fillRect/>
                    </a:stretch>
                  </pic:blipFill>
                  <pic:spPr>
                    <a:xfrm>
                      <a:off x="0" y="0"/>
                      <a:ext cx="2880000" cy="2857789"/>
                    </a:xfrm>
                    <a:prstGeom prst="rect">
                      <a:avLst/>
                    </a:prstGeom>
                  </pic:spPr>
                </pic:pic>
              </a:graphicData>
            </a:graphic>
          </wp:inline>
        </w:drawing>
      </w:r>
    </w:p>
    <w:p w14:paraId="50DD6360" w14:textId="77777777" w:rsidR="007F0605" w:rsidRDefault="007F0605" w:rsidP="007F0605"/>
    <w:p w14:paraId="00F815A3" w14:textId="204C0DB3" w:rsidR="00485D5F" w:rsidRPr="006B2C14" w:rsidRDefault="00485D5F" w:rsidP="00485D5F">
      <w:pPr>
        <w:pBdr>
          <w:bottom w:val="single" w:sz="18" w:space="1" w:color="198282"/>
        </w:pBdr>
        <w:jc w:val="right"/>
        <w:rPr>
          <w:rFonts w:ascii="Source Sans Pro" w:hAnsi="Source Sans Pro"/>
          <w:b/>
          <w:color w:val="198282"/>
          <w:sz w:val="28"/>
          <w:szCs w:val="28"/>
        </w:rPr>
      </w:pPr>
      <w:r>
        <w:rPr>
          <w:color w:val="198282"/>
        </w:rPr>
        <w:tab/>
      </w:r>
      <w:r>
        <w:rPr>
          <w:color w:val="198282"/>
        </w:rPr>
        <w:tab/>
      </w:r>
      <w:r>
        <w:rPr>
          <w:color w:val="198282"/>
        </w:rPr>
        <w:tab/>
      </w:r>
      <w:r>
        <w:rPr>
          <w:color w:val="198282"/>
        </w:rPr>
        <w:tab/>
      </w:r>
      <w:r>
        <w:rPr>
          <w:color w:val="198282"/>
        </w:rPr>
        <w:tab/>
      </w:r>
      <w:r>
        <w:rPr>
          <w:color w:val="198282"/>
        </w:rPr>
        <w:tab/>
      </w:r>
      <w:r>
        <w:rPr>
          <w:color w:val="198282"/>
        </w:rPr>
        <w:tab/>
      </w:r>
      <w:r>
        <w:rPr>
          <w:color w:val="198282"/>
        </w:rPr>
        <w:tab/>
      </w:r>
      <w:r>
        <w:rPr>
          <w:rFonts w:ascii="Source Sans Pro" w:hAnsi="Source Sans Pro"/>
          <w:b/>
          <w:color w:val="198282"/>
          <w:sz w:val="28"/>
          <w:szCs w:val="28"/>
          <w:shd w:val="clear" w:color="auto" w:fill="FFFFFF" w:themeFill="background1"/>
        </w:rPr>
        <w:t>Bericht week 25 september</w:t>
      </w:r>
    </w:p>
    <w:p w14:paraId="4862BA92" w14:textId="58FB7541" w:rsidR="00485D5F" w:rsidRDefault="00485D5F" w:rsidP="00485D5F">
      <w:pPr>
        <w:tabs>
          <w:tab w:val="left" w:pos="1830"/>
        </w:tabs>
        <w:jc w:val="both"/>
        <w:rPr>
          <w:rFonts w:ascii="Source Sans Pro" w:hAnsi="Source Sans Pro"/>
        </w:rPr>
      </w:pPr>
      <w:r w:rsidRPr="00485D5F">
        <w:rPr>
          <w:rFonts w:ascii="Source Sans Pro" w:hAnsi="Source Sans Pro"/>
        </w:rPr>
        <w:lastRenderedPageBreak/>
        <w:t xml:space="preserve">Wist je dat </w:t>
      </w:r>
      <w:r>
        <w:rPr>
          <w:rFonts w:ascii="Source Sans Pro" w:hAnsi="Source Sans Pro"/>
        </w:rPr>
        <w:t xml:space="preserve">je van het griepvaccin geen griep kan krijgen? </w:t>
      </w:r>
      <w:r w:rsidR="00DD0DFB">
        <w:rPr>
          <w:rFonts w:ascii="Source Sans Pro" w:hAnsi="Source Sans Pro"/>
        </w:rPr>
        <w:t>#griepvaccinatie</w:t>
      </w:r>
    </w:p>
    <w:p w14:paraId="11A69F7E" w14:textId="059A81BF" w:rsidR="00DD0DFB" w:rsidRDefault="000D5D54" w:rsidP="00485D5F">
      <w:pPr>
        <w:tabs>
          <w:tab w:val="left" w:pos="1830"/>
        </w:tabs>
        <w:jc w:val="both"/>
        <w:rPr>
          <w:rFonts w:ascii="Source Sans Pro" w:hAnsi="Source Sans Pro"/>
        </w:rPr>
      </w:pPr>
      <w:hyperlink r:id="rId10" w:history="1">
        <w:r w:rsidR="00DD0DFB" w:rsidRPr="00E725C8">
          <w:rPr>
            <w:rStyle w:val="Hyperlink"/>
            <w:rFonts w:ascii="Source Sans Pro" w:hAnsi="Source Sans Pro"/>
          </w:rPr>
          <w:t>www.laatjevaccineren.be</w:t>
        </w:r>
      </w:hyperlink>
      <w:r w:rsidR="00DD0DFB">
        <w:rPr>
          <w:rFonts w:ascii="Source Sans Pro" w:hAnsi="Source Sans Pro"/>
        </w:rPr>
        <w:t xml:space="preserve"> </w:t>
      </w:r>
    </w:p>
    <w:p w14:paraId="57B8B19A" w14:textId="20C2CE0E" w:rsidR="0048521A" w:rsidRDefault="00DD0DFB" w:rsidP="00485D5F">
      <w:pPr>
        <w:tabs>
          <w:tab w:val="left" w:pos="1830"/>
        </w:tabs>
        <w:jc w:val="both"/>
        <w:rPr>
          <w:rFonts w:ascii="Source Sans Pro" w:hAnsi="Source Sans Pro"/>
        </w:rPr>
      </w:pPr>
      <w:r>
        <w:rPr>
          <w:rFonts w:ascii="Source Sans Pro" w:hAnsi="Source Sans Pro"/>
          <w:noProof/>
          <w:lang w:eastAsia="nl-BE"/>
        </w:rPr>
        <w:drawing>
          <wp:inline distT="0" distB="0" distL="0" distR="0" wp14:anchorId="6C67BE95" wp14:editId="04A03890">
            <wp:extent cx="2880000" cy="316444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at_de_griep_deze_winter_in_de_kou_staan_beeld_DRU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3164444"/>
                    </a:xfrm>
                    <a:prstGeom prst="rect">
                      <a:avLst/>
                    </a:prstGeom>
                  </pic:spPr>
                </pic:pic>
              </a:graphicData>
            </a:graphic>
          </wp:inline>
        </w:drawing>
      </w:r>
    </w:p>
    <w:p w14:paraId="1AE018C5" w14:textId="77777777" w:rsidR="00DD0DFB" w:rsidRDefault="00DD0DFB" w:rsidP="00485D5F">
      <w:pPr>
        <w:tabs>
          <w:tab w:val="left" w:pos="1830"/>
        </w:tabs>
        <w:jc w:val="both"/>
        <w:rPr>
          <w:rFonts w:ascii="Source Sans Pro" w:hAnsi="Source Sans Pro"/>
        </w:rPr>
      </w:pPr>
    </w:p>
    <w:p w14:paraId="442B87D3" w14:textId="06CC081A" w:rsidR="00DD0DFB" w:rsidRPr="006B2C14" w:rsidRDefault="00DD0DFB" w:rsidP="00DD0DFB">
      <w:pPr>
        <w:pBdr>
          <w:bottom w:val="single" w:sz="18" w:space="1" w:color="198282"/>
        </w:pBdr>
        <w:jc w:val="right"/>
        <w:rPr>
          <w:rFonts w:ascii="Source Sans Pro" w:hAnsi="Source Sans Pro"/>
          <w:b/>
          <w:color w:val="198282"/>
          <w:sz w:val="28"/>
          <w:szCs w:val="28"/>
        </w:rPr>
      </w:pPr>
      <w:r>
        <w:rPr>
          <w:color w:val="198282"/>
        </w:rPr>
        <w:tab/>
      </w:r>
      <w:r>
        <w:rPr>
          <w:color w:val="198282"/>
        </w:rPr>
        <w:tab/>
      </w:r>
      <w:r>
        <w:rPr>
          <w:color w:val="198282"/>
        </w:rPr>
        <w:tab/>
      </w:r>
      <w:r>
        <w:rPr>
          <w:color w:val="198282"/>
        </w:rPr>
        <w:tab/>
      </w:r>
      <w:r>
        <w:rPr>
          <w:color w:val="198282"/>
        </w:rPr>
        <w:tab/>
      </w:r>
      <w:r>
        <w:rPr>
          <w:color w:val="198282"/>
        </w:rPr>
        <w:tab/>
      </w:r>
      <w:r>
        <w:rPr>
          <w:color w:val="198282"/>
        </w:rPr>
        <w:tab/>
      </w:r>
      <w:r>
        <w:rPr>
          <w:color w:val="198282"/>
        </w:rPr>
        <w:tab/>
      </w:r>
      <w:r>
        <w:rPr>
          <w:rFonts w:ascii="Source Sans Pro" w:hAnsi="Source Sans Pro"/>
          <w:b/>
          <w:color w:val="198282"/>
          <w:sz w:val="28"/>
          <w:szCs w:val="28"/>
          <w:shd w:val="clear" w:color="auto" w:fill="FFFFFF" w:themeFill="background1"/>
        </w:rPr>
        <w:t>Bericht week 2 oktober</w:t>
      </w:r>
    </w:p>
    <w:p w14:paraId="76932312" w14:textId="41CE1947" w:rsidR="00DD0DFB" w:rsidRDefault="00DD0DFB" w:rsidP="00DD0DFB">
      <w:pPr>
        <w:tabs>
          <w:tab w:val="left" w:pos="1830"/>
        </w:tabs>
        <w:jc w:val="both"/>
        <w:rPr>
          <w:rFonts w:ascii="Source Sans Pro" w:hAnsi="Source Sans Pro"/>
        </w:rPr>
      </w:pPr>
      <w:r w:rsidRPr="00DD0DFB">
        <w:rPr>
          <w:rFonts w:ascii="Source Sans Pro" w:hAnsi="Source Sans Pro"/>
          <w:highlight w:val="yellow"/>
        </w:rPr>
        <w:t>Wachtzaalpancarte invoegen.</w:t>
      </w:r>
      <w:r>
        <w:rPr>
          <w:rFonts w:ascii="Source Sans Pro" w:hAnsi="Source Sans Pro"/>
        </w:rPr>
        <w:t xml:space="preserve"> #griepvaccinatie</w:t>
      </w:r>
    </w:p>
    <w:p w14:paraId="261CCF31" w14:textId="77777777" w:rsidR="00485D5F" w:rsidRDefault="00485D5F" w:rsidP="007F0605"/>
    <w:p w14:paraId="3FBC76AA" w14:textId="74796AEA" w:rsidR="00DD0DFB" w:rsidRPr="006B2C14" w:rsidRDefault="00DD0DFB" w:rsidP="00DD0DFB">
      <w:pPr>
        <w:pBdr>
          <w:bottom w:val="single" w:sz="18" w:space="1" w:color="198282"/>
        </w:pBdr>
        <w:jc w:val="right"/>
        <w:rPr>
          <w:rFonts w:ascii="Source Sans Pro" w:hAnsi="Source Sans Pro"/>
          <w:b/>
          <w:color w:val="198282"/>
          <w:sz w:val="28"/>
          <w:szCs w:val="28"/>
        </w:rPr>
      </w:pPr>
      <w:r>
        <w:rPr>
          <w:color w:val="198282"/>
        </w:rPr>
        <w:tab/>
      </w:r>
      <w:r>
        <w:rPr>
          <w:color w:val="198282"/>
        </w:rPr>
        <w:tab/>
      </w:r>
      <w:r>
        <w:rPr>
          <w:color w:val="198282"/>
        </w:rPr>
        <w:tab/>
      </w:r>
      <w:r>
        <w:rPr>
          <w:color w:val="198282"/>
        </w:rPr>
        <w:tab/>
      </w:r>
      <w:r>
        <w:rPr>
          <w:color w:val="198282"/>
        </w:rPr>
        <w:tab/>
      </w:r>
      <w:r>
        <w:rPr>
          <w:color w:val="198282"/>
        </w:rPr>
        <w:tab/>
      </w:r>
      <w:r>
        <w:rPr>
          <w:color w:val="198282"/>
        </w:rPr>
        <w:tab/>
      </w:r>
      <w:r>
        <w:rPr>
          <w:color w:val="198282"/>
        </w:rPr>
        <w:tab/>
      </w:r>
      <w:r>
        <w:rPr>
          <w:rFonts w:ascii="Source Sans Pro" w:hAnsi="Source Sans Pro"/>
          <w:b/>
          <w:color w:val="198282"/>
          <w:sz w:val="28"/>
          <w:szCs w:val="28"/>
          <w:shd w:val="clear" w:color="auto" w:fill="FFFFFF" w:themeFill="background1"/>
        </w:rPr>
        <w:t>Bericht week 9 oktober</w:t>
      </w:r>
    </w:p>
    <w:p w14:paraId="3C211FD7" w14:textId="1AAC8A64" w:rsidR="00DD0DFB" w:rsidRDefault="00DD0DFB" w:rsidP="00DD0DFB">
      <w:pPr>
        <w:tabs>
          <w:tab w:val="left" w:pos="1830"/>
        </w:tabs>
        <w:jc w:val="both"/>
        <w:rPr>
          <w:rFonts w:ascii="Source Sans Pro" w:hAnsi="Source Sans Pro"/>
        </w:rPr>
      </w:pPr>
      <w:r>
        <w:rPr>
          <w:rFonts w:ascii="Source Sans Pro" w:hAnsi="Source Sans Pro"/>
        </w:rPr>
        <w:t>Ben je 65-plus, zwanger of chronisch ziek? Vraag dan nu je voorschrift voor het griepvaccin bij je huisarts. #griepvaccinatie</w:t>
      </w:r>
    </w:p>
    <w:p w14:paraId="70D82AC4" w14:textId="33582E78" w:rsidR="00DD0DFB" w:rsidRDefault="000D5D54" w:rsidP="00DD0DFB">
      <w:pPr>
        <w:tabs>
          <w:tab w:val="left" w:pos="1830"/>
        </w:tabs>
        <w:jc w:val="both"/>
        <w:rPr>
          <w:rFonts w:ascii="Source Sans Pro" w:hAnsi="Source Sans Pro"/>
        </w:rPr>
      </w:pPr>
      <w:hyperlink r:id="rId12" w:history="1">
        <w:r w:rsidR="00DD0DFB" w:rsidRPr="00E725C8">
          <w:rPr>
            <w:rStyle w:val="Hyperlink"/>
            <w:rFonts w:ascii="Source Sans Pro" w:hAnsi="Source Sans Pro"/>
          </w:rPr>
          <w:t>www.laatjevaccineren.be</w:t>
        </w:r>
      </w:hyperlink>
      <w:r w:rsidR="00DD0DFB">
        <w:rPr>
          <w:rFonts w:ascii="Source Sans Pro" w:hAnsi="Source Sans Pro"/>
        </w:rPr>
        <w:t xml:space="preserve">. </w:t>
      </w:r>
    </w:p>
    <w:p w14:paraId="583A3EF4" w14:textId="77777777" w:rsidR="007F0605" w:rsidRDefault="007F0605" w:rsidP="007F0605"/>
    <w:p w14:paraId="2290B8A2" w14:textId="77777777" w:rsidR="00DD0DFB" w:rsidRDefault="00DD0DFB" w:rsidP="007F0605"/>
    <w:p w14:paraId="2507DE78" w14:textId="77777777" w:rsidR="00DD0DFB" w:rsidRDefault="00DD0DFB" w:rsidP="007F0605"/>
    <w:p w14:paraId="39EE5D3D" w14:textId="77777777" w:rsidR="00DD0DFB" w:rsidRDefault="00DD0DFB" w:rsidP="007F0605"/>
    <w:p w14:paraId="087BB71E" w14:textId="77777777" w:rsidR="00DD0DFB" w:rsidRDefault="00DD0DFB" w:rsidP="007F0605"/>
    <w:p w14:paraId="491F5AAF" w14:textId="77777777" w:rsidR="00485D5F" w:rsidRPr="006B2C14" w:rsidRDefault="00485D5F" w:rsidP="00485D5F">
      <w:pPr>
        <w:pBdr>
          <w:bottom w:val="single" w:sz="18" w:space="1" w:color="198282"/>
        </w:pBdr>
        <w:jc w:val="right"/>
        <w:rPr>
          <w:rFonts w:ascii="Source Sans Pro" w:hAnsi="Source Sans Pro"/>
          <w:b/>
          <w:color w:val="198282"/>
          <w:sz w:val="28"/>
          <w:szCs w:val="28"/>
        </w:rPr>
      </w:pPr>
      <w:r>
        <w:rPr>
          <w:rFonts w:ascii="Source Sans Pro" w:hAnsi="Source Sans Pro"/>
          <w:color w:val="198282"/>
        </w:rPr>
        <w:tab/>
      </w:r>
      <w:r>
        <w:rPr>
          <w:rFonts w:ascii="Source Sans Pro" w:hAnsi="Source Sans Pro"/>
          <w:color w:val="198282"/>
        </w:rPr>
        <w:tab/>
      </w:r>
      <w:r>
        <w:rPr>
          <w:rFonts w:ascii="Source Sans Pro" w:hAnsi="Source Sans Pro"/>
          <w:color w:val="198282"/>
        </w:rPr>
        <w:tab/>
      </w:r>
      <w:r>
        <w:rPr>
          <w:rFonts w:ascii="Source Sans Pro" w:hAnsi="Source Sans Pro"/>
          <w:color w:val="198282"/>
        </w:rPr>
        <w:tab/>
      </w:r>
      <w:r>
        <w:rPr>
          <w:rFonts w:ascii="Source Sans Pro" w:hAnsi="Source Sans Pro"/>
          <w:color w:val="198282"/>
        </w:rPr>
        <w:tab/>
      </w:r>
      <w:r>
        <w:rPr>
          <w:rFonts w:ascii="Source Sans Pro" w:hAnsi="Source Sans Pro"/>
          <w:color w:val="198282"/>
        </w:rPr>
        <w:tab/>
      </w:r>
      <w:r>
        <w:rPr>
          <w:rFonts w:ascii="Source Sans Pro" w:hAnsi="Source Sans Pro"/>
          <w:color w:val="198282"/>
        </w:rPr>
        <w:tab/>
      </w:r>
      <w:r w:rsidRPr="006B2C14">
        <w:rPr>
          <w:rFonts w:ascii="Source Sans Pro" w:hAnsi="Source Sans Pro"/>
          <w:b/>
          <w:color w:val="198282"/>
          <w:sz w:val="28"/>
          <w:szCs w:val="28"/>
          <w:shd w:val="clear" w:color="auto" w:fill="FFFFFF" w:themeFill="background1"/>
        </w:rPr>
        <w:tab/>
      </w:r>
      <w:r>
        <w:rPr>
          <w:rFonts w:ascii="Source Sans Pro" w:hAnsi="Source Sans Pro"/>
          <w:b/>
          <w:color w:val="198282"/>
          <w:sz w:val="28"/>
          <w:szCs w:val="28"/>
          <w:shd w:val="clear" w:color="auto" w:fill="FFFFFF" w:themeFill="background1"/>
        </w:rPr>
        <w:t>Gouden tip!</w:t>
      </w:r>
    </w:p>
    <w:p w14:paraId="52E6D872" w14:textId="77777777" w:rsidR="00485D5F" w:rsidRPr="0044187D" w:rsidRDefault="00485D5F" w:rsidP="00485D5F">
      <w:pPr>
        <w:rPr>
          <w:rFonts w:ascii="Source Sans Pro" w:hAnsi="Source Sans Pro"/>
          <w:lang w:eastAsia="nl-BE"/>
        </w:rPr>
      </w:pPr>
      <w:r w:rsidRPr="0044187D">
        <w:rPr>
          <w:rFonts w:ascii="Source Sans Pro" w:hAnsi="Source Sans Pro"/>
          <w:lang w:eastAsia="nl-BE"/>
        </w:rPr>
        <w:t xml:space="preserve">Wist je dat het mogelijk is om een bericht aan te maken op Facebook, maar het op een later tijdstip te laten verschijnen? Je hoeft dus niet wekelijks tijd in te plannen om berichten te posten op de Facebookpagina. Je kan verschillende berichten tegelijk aanmaken en aanduiden op welke data ze mogen verschijnen. </w:t>
      </w:r>
    </w:p>
    <w:p w14:paraId="7D0A6454" w14:textId="77777777" w:rsidR="00485D5F" w:rsidRPr="0044187D" w:rsidRDefault="00485D5F" w:rsidP="00485D5F">
      <w:pPr>
        <w:rPr>
          <w:rFonts w:ascii="Source Sans Pro" w:hAnsi="Source Sans Pro"/>
          <w:lang w:eastAsia="nl-BE"/>
        </w:rPr>
      </w:pPr>
      <w:r w:rsidRPr="0044187D">
        <w:rPr>
          <w:rFonts w:ascii="Source Sans Pro" w:hAnsi="Source Sans Pro"/>
          <w:lang w:eastAsia="nl-BE"/>
        </w:rPr>
        <w:t xml:space="preserve">Hoe doe je dat nu? </w:t>
      </w:r>
    </w:p>
    <w:p w14:paraId="12B7DF55" w14:textId="6C4EB55E" w:rsidR="00485D5F" w:rsidRPr="0044187D" w:rsidRDefault="00485D5F" w:rsidP="00485D5F">
      <w:pPr>
        <w:numPr>
          <w:ilvl w:val="0"/>
          <w:numId w:val="29"/>
        </w:numPr>
        <w:contextualSpacing/>
        <w:rPr>
          <w:rFonts w:ascii="Source Sans Pro" w:hAnsi="Source Sans Pro"/>
          <w:lang w:eastAsia="nl-BE"/>
        </w:rPr>
      </w:pPr>
      <w:r w:rsidRPr="0044187D">
        <w:rPr>
          <w:rFonts w:ascii="Source Sans Pro" w:hAnsi="Source Sans Pro"/>
          <w:lang w:eastAsia="nl-BE"/>
        </w:rPr>
        <w:t>Klik op ‘S</w:t>
      </w:r>
      <w:r w:rsidR="00DD0DFB">
        <w:rPr>
          <w:rFonts w:ascii="Source Sans Pro" w:hAnsi="Source Sans Pro"/>
          <w:lang w:eastAsia="nl-BE"/>
        </w:rPr>
        <w:t>chrijf iets</w:t>
      </w:r>
      <w:r w:rsidRPr="0044187D">
        <w:rPr>
          <w:rFonts w:ascii="Source Sans Pro" w:hAnsi="Source Sans Pro"/>
          <w:lang w:eastAsia="nl-BE"/>
        </w:rPr>
        <w:t>’ bovenaan je pagina en geef het bericht in zoals je normaal zou doen. Klik nog niet op publiceren!</w:t>
      </w:r>
    </w:p>
    <w:p w14:paraId="32FF7A40" w14:textId="491E9DA9" w:rsidR="00485D5F" w:rsidRPr="0044187D" w:rsidRDefault="00DD0DFB" w:rsidP="00DD0DFB">
      <w:pPr>
        <w:jc w:val="center"/>
        <w:rPr>
          <w:rFonts w:ascii="Source Sans Pro" w:hAnsi="Source Sans Pro"/>
          <w:lang w:eastAsia="nl-BE"/>
        </w:rPr>
      </w:pPr>
      <w:r>
        <w:rPr>
          <w:noProof/>
          <w:lang w:eastAsia="nl-BE"/>
        </w:rPr>
        <w:drawing>
          <wp:inline distT="0" distB="0" distL="0" distR="0" wp14:anchorId="36932753" wp14:editId="47CE4F40">
            <wp:extent cx="4191000" cy="2724150"/>
            <wp:effectExtent l="76200" t="76200" r="133350" b="133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91000" cy="2724150"/>
                    </a:xfrm>
                    <a:prstGeom prst="rect">
                      <a:avLst/>
                    </a:prstGeom>
                    <a:ln w="38100" cap="sq">
                      <a:solidFill>
                        <a:srgbClr val="198282"/>
                      </a:solidFill>
                      <a:prstDash val="solid"/>
                      <a:miter lim="800000"/>
                    </a:ln>
                    <a:effectLst>
                      <a:outerShdw blurRad="50800" dist="38100" dir="2700000" algn="tl" rotWithShape="0">
                        <a:srgbClr val="000000">
                          <a:alpha val="43000"/>
                        </a:srgbClr>
                      </a:outerShdw>
                    </a:effectLst>
                  </pic:spPr>
                </pic:pic>
              </a:graphicData>
            </a:graphic>
          </wp:inline>
        </w:drawing>
      </w:r>
    </w:p>
    <w:p w14:paraId="0E01AFD6" w14:textId="77777777" w:rsidR="00485D5F" w:rsidRPr="0044187D" w:rsidRDefault="00485D5F" w:rsidP="00485D5F">
      <w:pPr>
        <w:numPr>
          <w:ilvl w:val="0"/>
          <w:numId w:val="29"/>
        </w:numPr>
        <w:contextualSpacing/>
        <w:rPr>
          <w:rFonts w:ascii="Source Sans Pro" w:hAnsi="Source Sans Pro"/>
          <w:lang w:eastAsia="nl-BE"/>
        </w:rPr>
      </w:pPr>
      <w:r w:rsidRPr="0044187D">
        <w:rPr>
          <w:rFonts w:ascii="Source Sans Pro" w:hAnsi="Source Sans Pro"/>
          <w:lang w:eastAsia="nl-BE"/>
        </w:rPr>
        <w:t>Klik op het driehoekje naast ‘Publiceren’.</w:t>
      </w:r>
    </w:p>
    <w:p w14:paraId="71C35C43" w14:textId="70B5CE6A" w:rsidR="00485D5F" w:rsidRPr="0044187D" w:rsidRDefault="00DD0DFB" w:rsidP="00DD0DFB">
      <w:pPr>
        <w:jc w:val="center"/>
        <w:rPr>
          <w:rFonts w:ascii="Source Sans Pro" w:hAnsi="Source Sans Pro"/>
          <w:lang w:eastAsia="nl-BE"/>
        </w:rPr>
      </w:pPr>
      <w:r>
        <w:rPr>
          <w:noProof/>
          <w:lang w:eastAsia="nl-BE"/>
        </w:rPr>
        <w:lastRenderedPageBreak/>
        <w:drawing>
          <wp:inline distT="0" distB="0" distL="0" distR="0" wp14:anchorId="09BCAB60" wp14:editId="636C4D0E">
            <wp:extent cx="4248150" cy="2038350"/>
            <wp:effectExtent l="76200" t="76200" r="133350" b="133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48150" cy="2038350"/>
                    </a:xfrm>
                    <a:prstGeom prst="rect">
                      <a:avLst/>
                    </a:prstGeom>
                    <a:ln w="38100" cap="sq">
                      <a:solidFill>
                        <a:srgbClr val="198282"/>
                      </a:solidFill>
                      <a:prstDash val="solid"/>
                      <a:miter lim="800000"/>
                    </a:ln>
                    <a:effectLst>
                      <a:outerShdw blurRad="50800" dist="38100" dir="2700000" algn="tl" rotWithShape="0">
                        <a:srgbClr val="000000">
                          <a:alpha val="43000"/>
                        </a:srgbClr>
                      </a:outerShdw>
                    </a:effectLst>
                  </pic:spPr>
                </pic:pic>
              </a:graphicData>
            </a:graphic>
          </wp:inline>
        </w:drawing>
      </w:r>
    </w:p>
    <w:p w14:paraId="6EB76708" w14:textId="77777777" w:rsidR="00485D5F" w:rsidRPr="0044187D" w:rsidRDefault="00485D5F" w:rsidP="00485D5F">
      <w:pPr>
        <w:numPr>
          <w:ilvl w:val="0"/>
          <w:numId w:val="29"/>
        </w:numPr>
        <w:contextualSpacing/>
        <w:rPr>
          <w:rFonts w:ascii="Source Sans Pro" w:hAnsi="Source Sans Pro"/>
          <w:lang w:eastAsia="nl-BE"/>
        </w:rPr>
      </w:pPr>
      <w:r w:rsidRPr="0044187D">
        <w:rPr>
          <w:rFonts w:ascii="Source Sans Pro" w:hAnsi="Source Sans Pro"/>
          <w:lang w:eastAsia="nl-BE"/>
        </w:rPr>
        <w:t>Je krijgt een uitklapmenu met drie opties. Klik op de eerste optie ‘Plannen’.</w:t>
      </w:r>
    </w:p>
    <w:p w14:paraId="0CF87EF1" w14:textId="29803D06" w:rsidR="00485D5F" w:rsidRPr="0044187D" w:rsidRDefault="00DD0DFB" w:rsidP="00DD0DFB">
      <w:pPr>
        <w:jc w:val="center"/>
        <w:rPr>
          <w:rFonts w:ascii="Source Sans Pro" w:hAnsi="Source Sans Pro"/>
          <w:lang w:eastAsia="nl-BE"/>
        </w:rPr>
      </w:pPr>
      <w:r>
        <w:rPr>
          <w:noProof/>
          <w:lang w:eastAsia="nl-BE"/>
        </w:rPr>
        <w:drawing>
          <wp:inline distT="0" distB="0" distL="0" distR="0" wp14:anchorId="37B1E68C" wp14:editId="6DB8CB9A">
            <wp:extent cx="4352925" cy="1857375"/>
            <wp:effectExtent l="76200" t="76200" r="142875" b="1428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52925" cy="1857375"/>
                    </a:xfrm>
                    <a:prstGeom prst="rect">
                      <a:avLst/>
                    </a:prstGeom>
                    <a:ln w="38100" cap="sq">
                      <a:solidFill>
                        <a:srgbClr val="198282"/>
                      </a:solidFill>
                      <a:prstDash val="solid"/>
                      <a:miter lim="800000"/>
                    </a:ln>
                    <a:effectLst>
                      <a:outerShdw blurRad="50800" dist="38100" dir="2700000" algn="tl" rotWithShape="0">
                        <a:srgbClr val="000000">
                          <a:alpha val="43000"/>
                        </a:srgbClr>
                      </a:outerShdw>
                    </a:effectLst>
                  </pic:spPr>
                </pic:pic>
              </a:graphicData>
            </a:graphic>
          </wp:inline>
        </w:drawing>
      </w:r>
    </w:p>
    <w:p w14:paraId="342A9FB8" w14:textId="77777777" w:rsidR="00485D5F" w:rsidRPr="0044187D" w:rsidRDefault="00485D5F" w:rsidP="00485D5F">
      <w:pPr>
        <w:numPr>
          <w:ilvl w:val="0"/>
          <w:numId w:val="29"/>
        </w:numPr>
        <w:contextualSpacing/>
        <w:rPr>
          <w:rFonts w:ascii="Source Sans Pro" w:hAnsi="Source Sans Pro"/>
          <w:lang w:eastAsia="nl-BE"/>
        </w:rPr>
      </w:pPr>
      <w:r w:rsidRPr="0044187D">
        <w:rPr>
          <w:rFonts w:ascii="Source Sans Pro" w:hAnsi="Source Sans Pro"/>
          <w:lang w:eastAsia="nl-BE"/>
        </w:rPr>
        <w:t xml:space="preserve">Je krijgt een pop-up venster. Vul de datum en het tijdstip in wanneer je het bericht wil laten verschijnen. </w:t>
      </w:r>
    </w:p>
    <w:p w14:paraId="623E2A36" w14:textId="6E2373C7" w:rsidR="00485D5F" w:rsidRPr="0044187D" w:rsidRDefault="00DD0DFB" w:rsidP="00DD0DFB">
      <w:pPr>
        <w:jc w:val="center"/>
        <w:rPr>
          <w:rFonts w:ascii="Source Sans Pro" w:hAnsi="Source Sans Pro"/>
          <w:lang w:eastAsia="nl-BE"/>
        </w:rPr>
      </w:pPr>
      <w:r>
        <w:rPr>
          <w:noProof/>
          <w:lang w:eastAsia="nl-BE"/>
        </w:rPr>
        <w:drawing>
          <wp:inline distT="0" distB="0" distL="0" distR="0" wp14:anchorId="611D8689" wp14:editId="23448082">
            <wp:extent cx="3838575" cy="2952750"/>
            <wp:effectExtent l="76200" t="76200" r="142875" b="133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38575" cy="2952750"/>
                    </a:xfrm>
                    <a:prstGeom prst="rect">
                      <a:avLst/>
                    </a:prstGeom>
                    <a:ln w="38100" cap="sq">
                      <a:solidFill>
                        <a:srgbClr val="198282"/>
                      </a:solidFill>
                      <a:prstDash val="solid"/>
                      <a:miter lim="800000"/>
                    </a:ln>
                    <a:effectLst>
                      <a:outerShdw blurRad="50800" dist="38100" dir="2700000" algn="tl" rotWithShape="0">
                        <a:srgbClr val="000000">
                          <a:alpha val="43000"/>
                        </a:srgbClr>
                      </a:outerShdw>
                    </a:effectLst>
                  </pic:spPr>
                </pic:pic>
              </a:graphicData>
            </a:graphic>
          </wp:inline>
        </w:drawing>
      </w:r>
    </w:p>
    <w:p w14:paraId="05E647B1" w14:textId="6EFEF4A2" w:rsidR="00485D5F" w:rsidRPr="0044187D" w:rsidRDefault="00485D5F" w:rsidP="00485D5F">
      <w:pPr>
        <w:numPr>
          <w:ilvl w:val="0"/>
          <w:numId w:val="29"/>
        </w:numPr>
        <w:contextualSpacing/>
        <w:rPr>
          <w:rFonts w:ascii="Source Sans Pro" w:hAnsi="Source Sans Pro"/>
          <w:lang w:eastAsia="nl-BE"/>
        </w:rPr>
      </w:pPr>
      <w:r w:rsidRPr="0044187D">
        <w:rPr>
          <w:rFonts w:ascii="Source Sans Pro" w:hAnsi="Source Sans Pro"/>
          <w:lang w:eastAsia="nl-BE"/>
        </w:rPr>
        <w:lastRenderedPageBreak/>
        <w:t xml:space="preserve">Klik op ‘Plannen’. Klaar! </w:t>
      </w:r>
      <w:r w:rsidR="003A298C">
        <w:rPr>
          <w:rFonts w:ascii="Source Sans Pro" w:hAnsi="Source Sans Pro"/>
          <w:lang w:eastAsia="nl-BE"/>
        </w:rPr>
        <w:t xml:space="preserve">Facebook zal het bericht automatisch publiceren. </w:t>
      </w:r>
      <w:bookmarkStart w:id="0" w:name="_GoBack"/>
      <w:bookmarkEnd w:id="0"/>
      <w:r w:rsidRPr="0044187D">
        <w:rPr>
          <w:rFonts w:ascii="Source Sans Pro" w:hAnsi="Source Sans Pro"/>
          <w:lang w:eastAsia="nl-BE"/>
        </w:rPr>
        <w:t xml:space="preserve">Op die manier kan je meerdere berichten inplannen. </w:t>
      </w:r>
    </w:p>
    <w:p w14:paraId="6E58FE41" w14:textId="0D2CB818" w:rsidR="00485D5F" w:rsidRDefault="00485D5F" w:rsidP="00485D5F">
      <w:pPr>
        <w:rPr>
          <w:rFonts w:ascii="Source Sans Pro" w:hAnsi="Source Sans Pro"/>
          <w:lang w:eastAsia="nl-BE"/>
        </w:rPr>
      </w:pPr>
    </w:p>
    <w:p w14:paraId="671F0337" w14:textId="77777777" w:rsidR="00485D5F" w:rsidRDefault="00485D5F" w:rsidP="00485D5F">
      <w:pPr>
        <w:rPr>
          <w:rFonts w:ascii="Source Sans Pro" w:hAnsi="Source Sans Pro"/>
          <w:lang w:eastAsia="nl-BE"/>
        </w:rPr>
      </w:pPr>
    </w:p>
    <w:p w14:paraId="2BCB3BB5" w14:textId="77777777" w:rsidR="00485D5F" w:rsidRPr="0044187D" w:rsidRDefault="00485D5F" w:rsidP="00485D5F">
      <w:pPr>
        <w:rPr>
          <w:rFonts w:ascii="Source Sans Pro" w:hAnsi="Source Sans Pro"/>
          <w:lang w:eastAsia="nl-BE"/>
        </w:rPr>
      </w:pPr>
    </w:p>
    <w:p w14:paraId="0C1AF278" w14:textId="27D796E2" w:rsidR="0075173D" w:rsidRPr="00BA36AC" w:rsidRDefault="0075173D" w:rsidP="00BA36AC">
      <w:pPr>
        <w:tabs>
          <w:tab w:val="left" w:pos="1830"/>
        </w:tabs>
        <w:jc w:val="both"/>
        <w:rPr>
          <w:rFonts w:ascii="Source Sans Pro" w:hAnsi="Source Sans Pro"/>
        </w:rPr>
      </w:pPr>
    </w:p>
    <w:sectPr w:rsidR="0075173D" w:rsidRPr="00BA36AC">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F6B72" w14:textId="77777777" w:rsidR="004B72DC" w:rsidRDefault="004B72DC" w:rsidP="004B72DC">
      <w:pPr>
        <w:spacing w:after="0" w:line="240" w:lineRule="auto"/>
      </w:pPr>
      <w:r>
        <w:separator/>
      </w:r>
    </w:p>
    <w:p w14:paraId="146ACAC7" w14:textId="77777777" w:rsidR="0092199F" w:rsidRDefault="0092199F"/>
  </w:endnote>
  <w:endnote w:type="continuationSeparator" w:id="0">
    <w:p w14:paraId="218D8BA0" w14:textId="77777777" w:rsidR="004B72DC" w:rsidRDefault="004B72DC" w:rsidP="004B72DC">
      <w:pPr>
        <w:spacing w:after="0" w:line="240" w:lineRule="auto"/>
      </w:pPr>
      <w:r>
        <w:continuationSeparator/>
      </w:r>
    </w:p>
    <w:p w14:paraId="26910221" w14:textId="77777777" w:rsidR="0092199F" w:rsidRDefault="00921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177437"/>
      <w:docPartObj>
        <w:docPartGallery w:val="Page Numbers (Bottom of Page)"/>
        <w:docPartUnique/>
      </w:docPartObj>
    </w:sdtPr>
    <w:sdtEndPr>
      <w:rPr>
        <w:rFonts w:ascii="Source Sans Pro" w:hAnsi="Source Sans Pro"/>
      </w:rPr>
    </w:sdtEndPr>
    <w:sdtContent>
      <w:p w14:paraId="446F23EA" w14:textId="77777777" w:rsidR="00101B9E" w:rsidRDefault="00101B9E" w:rsidP="005D03B2">
        <w:pPr>
          <w:pStyle w:val="Voettekst"/>
          <w:jc w:val="center"/>
        </w:pPr>
      </w:p>
      <w:p w14:paraId="6E6F29B6" w14:textId="51ABC9B7" w:rsidR="005D03B2" w:rsidRPr="005A48C5" w:rsidRDefault="005D03B2" w:rsidP="005D03B2">
        <w:pPr>
          <w:pStyle w:val="Voettekst"/>
          <w:jc w:val="center"/>
          <w:rPr>
            <w:rFonts w:ascii="Source Sans Pro" w:hAnsi="Source Sans Pro"/>
            <w:sz w:val="20"/>
          </w:rPr>
        </w:pPr>
        <w:r w:rsidRPr="005A48C5">
          <w:rPr>
            <w:rFonts w:ascii="Source Sans Pro" w:hAnsi="Source Sans Pro"/>
            <w:sz w:val="20"/>
          </w:rPr>
          <w:t xml:space="preserve">Logo Midden-West-Vlaanderen  </w:t>
        </w:r>
        <w:r w:rsidRPr="005A48C5">
          <w:rPr>
            <w:rFonts w:ascii="Arial" w:hAnsi="Arial" w:cs="Arial"/>
            <w:sz w:val="20"/>
          </w:rPr>
          <w:t>▪</w:t>
        </w:r>
        <w:r w:rsidRPr="005A48C5">
          <w:rPr>
            <w:rFonts w:ascii="Source Sans Pro" w:hAnsi="Source Sans Pro"/>
            <w:sz w:val="20"/>
          </w:rPr>
          <w:t xml:space="preserve">  Mandellaan 101, 8800 Roeselare </w:t>
        </w:r>
        <w:r w:rsidRPr="005A48C5">
          <w:rPr>
            <w:rFonts w:ascii="Arial" w:hAnsi="Arial" w:cs="Arial"/>
            <w:sz w:val="20"/>
          </w:rPr>
          <w:t>▪</w:t>
        </w:r>
        <w:r w:rsidRPr="005A48C5">
          <w:rPr>
            <w:rFonts w:ascii="Source Sans Pro" w:hAnsi="Source Sans Pro"/>
            <w:sz w:val="20"/>
          </w:rPr>
          <w:t xml:space="preserve">  T 051 23 17 40</w:t>
        </w:r>
      </w:p>
      <w:p w14:paraId="39A01DD5" w14:textId="77777777" w:rsidR="005D03B2" w:rsidRPr="005A48C5" w:rsidRDefault="000D5D54" w:rsidP="005D03B2">
        <w:pPr>
          <w:pStyle w:val="Voettekst"/>
          <w:jc w:val="center"/>
          <w:rPr>
            <w:rFonts w:ascii="Source Sans Pro" w:hAnsi="Source Sans Pro"/>
            <w:sz w:val="20"/>
          </w:rPr>
        </w:pPr>
        <w:hyperlink r:id="rId1" w:history="1">
          <w:r w:rsidR="005D03B2" w:rsidRPr="005A48C5">
            <w:rPr>
              <w:rStyle w:val="Hyperlink"/>
              <w:rFonts w:ascii="Source Sans Pro" w:hAnsi="Source Sans Pro"/>
              <w:b/>
              <w:color w:val="198282"/>
              <w:sz w:val="20"/>
            </w:rPr>
            <w:t>info@logomiddenwvl.be</w:t>
          </w:r>
        </w:hyperlink>
        <w:r w:rsidR="005D03B2" w:rsidRPr="005A48C5">
          <w:rPr>
            <w:rFonts w:ascii="Source Sans Pro" w:hAnsi="Source Sans Pro"/>
            <w:sz w:val="20"/>
          </w:rPr>
          <w:t xml:space="preserve"> </w:t>
        </w:r>
        <w:r w:rsidR="005D03B2" w:rsidRPr="005A48C5">
          <w:rPr>
            <w:rFonts w:ascii="Arial" w:hAnsi="Arial" w:cs="Arial"/>
            <w:sz w:val="20"/>
          </w:rPr>
          <w:t>▪</w:t>
        </w:r>
        <w:r w:rsidR="005D03B2" w:rsidRPr="005A48C5">
          <w:rPr>
            <w:rFonts w:ascii="Source Sans Pro" w:hAnsi="Source Sans Pro"/>
            <w:sz w:val="20"/>
          </w:rPr>
          <w:t xml:space="preserve"> </w:t>
        </w:r>
        <w:hyperlink r:id="rId2" w:history="1">
          <w:r w:rsidR="005D03B2" w:rsidRPr="005A48C5">
            <w:rPr>
              <w:rStyle w:val="Hyperlink"/>
              <w:rFonts w:ascii="Source Sans Pro" w:hAnsi="Source Sans Pro"/>
              <w:b/>
              <w:color w:val="198282"/>
              <w:sz w:val="20"/>
            </w:rPr>
            <w:t>www.logomiddenwvl.be</w:t>
          </w:r>
        </w:hyperlink>
        <w:r w:rsidR="005D03B2" w:rsidRPr="005A48C5">
          <w:rPr>
            <w:rFonts w:ascii="Source Sans Pro" w:hAnsi="Source Sans Pro"/>
            <w:color w:val="198282"/>
            <w:sz w:val="20"/>
          </w:rPr>
          <w:t xml:space="preserve"> </w:t>
        </w:r>
      </w:p>
      <w:p w14:paraId="3C0BA687" w14:textId="0F7B826A" w:rsidR="005D03B2" w:rsidRPr="005D03B2" w:rsidRDefault="005D03B2" w:rsidP="005D03B2">
        <w:pPr>
          <w:pStyle w:val="Voettekst"/>
          <w:jc w:val="right"/>
          <w:rPr>
            <w:rFonts w:ascii="Source Sans Pro" w:hAnsi="Source Sans Pro"/>
          </w:rPr>
        </w:pPr>
        <w:r w:rsidRPr="005D03B2">
          <w:rPr>
            <w:rFonts w:ascii="Source Sans Pro" w:hAnsi="Source Sans Pro"/>
          </w:rPr>
          <w:fldChar w:fldCharType="begin"/>
        </w:r>
        <w:r w:rsidRPr="005D03B2">
          <w:rPr>
            <w:rFonts w:ascii="Source Sans Pro" w:hAnsi="Source Sans Pro"/>
          </w:rPr>
          <w:instrText>PAGE   \* MERGEFORMAT</w:instrText>
        </w:r>
        <w:r w:rsidRPr="005D03B2">
          <w:rPr>
            <w:rFonts w:ascii="Source Sans Pro" w:hAnsi="Source Sans Pro"/>
          </w:rPr>
          <w:fldChar w:fldCharType="separate"/>
        </w:r>
        <w:r w:rsidR="003A298C" w:rsidRPr="003A298C">
          <w:rPr>
            <w:rFonts w:ascii="Source Sans Pro" w:hAnsi="Source Sans Pro"/>
            <w:noProof/>
            <w:lang w:val="nl-NL"/>
          </w:rPr>
          <w:t>4</w:t>
        </w:r>
        <w:r w:rsidRPr="005D03B2">
          <w:rPr>
            <w:rFonts w:ascii="Source Sans Pro" w:hAnsi="Source Sans Pro"/>
          </w:rPr>
          <w:fldChar w:fldCharType="end"/>
        </w:r>
      </w:p>
    </w:sdtContent>
  </w:sdt>
  <w:p w14:paraId="5EE83B31" w14:textId="77777777" w:rsidR="00016FC6" w:rsidRDefault="00016FC6"/>
  <w:p w14:paraId="5E741F70" w14:textId="77777777" w:rsidR="00016FC6" w:rsidRDefault="00016FC6" w:rsidP="00485D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540E9" w14:textId="77777777" w:rsidR="004B72DC" w:rsidRDefault="004B72DC" w:rsidP="004B72DC">
      <w:pPr>
        <w:spacing w:after="0" w:line="240" w:lineRule="auto"/>
      </w:pPr>
      <w:r>
        <w:separator/>
      </w:r>
    </w:p>
    <w:p w14:paraId="390CF28F" w14:textId="77777777" w:rsidR="0092199F" w:rsidRDefault="0092199F"/>
  </w:footnote>
  <w:footnote w:type="continuationSeparator" w:id="0">
    <w:p w14:paraId="6D746D07" w14:textId="77777777" w:rsidR="004B72DC" w:rsidRDefault="004B72DC" w:rsidP="004B72DC">
      <w:pPr>
        <w:spacing w:after="0" w:line="240" w:lineRule="auto"/>
      </w:pPr>
      <w:r>
        <w:continuationSeparator/>
      </w:r>
    </w:p>
    <w:p w14:paraId="19B3AAC5" w14:textId="77777777" w:rsidR="0092199F" w:rsidRDefault="009219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8B0EE" w14:textId="14913062" w:rsidR="006423E1" w:rsidRDefault="006423E1">
    <w:pPr>
      <w:pStyle w:val="Koptekst"/>
      <w:jc w:val="right"/>
    </w:pPr>
  </w:p>
  <w:p w14:paraId="20889FB0" w14:textId="77777777" w:rsidR="006423E1" w:rsidRDefault="006423E1">
    <w:pPr>
      <w:pStyle w:val="Koptekst"/>
    </w:pPr>
  </w:p>
  <w:p w14:paraId="2E1A76FE" w14:textId="77777777" w:rsidR="0092199F" w:rsidRDefault="009219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51D6"/>
    <w:multiLevelType w:val="hybridMultilevel"/>
    <w:tmpl w:val="84B6A36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AA45C7C"/>
    <w:multiLevelType w:val="hybridMultilevel"/>
    <w:tmpl w:val="A69EACDA"/>
    <w:lvl w:ilvl="0" w:tplc="08130003">
      <w:start w:val="1"/>
      <w:numFmt w:val="bullet"/>
      <w:lvlText w:val="o"/>
      <w:lvlJc w:val="left"/>
      <w:pPr>
        <w:ind w:left="2235" w:hanging="360"/>
      </w:pPr>
      <w:rPr>
        <w:rFonts w:ascii="Courier New" w:hAnsi="Courier New" w:cs="Courier New" w:hint="default"/>
      </w:rPr>
    </w:lvl>
    <w:lvl w:ilvl="1" w:tplc="08130003" w:tentative="1">
      <w:start w:val="1"/>
      <w:numFmt w:val="bullet"/>
      <w:lvlText w:val="o"/>
      <w:lvlJc w:val="left"/>
      <w:pPr>
        <w:ind w:left="2955" w:hanging="360"/>
      </w:pPr>
      <w:rPr>
        <w:rFonts w:ascii="Courier New" w:hAnsi="Courier New" w:cs="Courier New" w:hint="default"/>
      </w:rPr>
    </w:lvl>
    <w:lvl w:ilvl="2" w:tplc="08130005" w:tentative="1">
      <w:start w:val="1"/>
      <w:numFmt w:val="bullet"/>
      <w:lvlText w:val=""/>
      <w:lvlJc w:val="left"/>
      <w:pPr>
        <w:ind w:left="3675" w:hanging="360"/>
      </w:pPr>
      <w:rPr>
        <w:rFonts w:ascii="Wingdings" w:hAnsi="Wingdings" w:hint="default"/>
      </w:rPr>
    </w:lvl>
    <w:lvl w:ilvl="3" w:tplc="08130001" w:tentative="1">
      <w:start w:val="1"/>
      <w:numFmt w:val="bullet"/>
      <w:lvlText w:val=""/>
      <w:lvlJc w:val="left"/>
      <w:pPr>
        <w:ind w:left="4395" w:hanging="360"/>
      </w:pPr>
      <w:rPr>
        <w:rFonts w:ascii="Symbol" w:hAnsi="Symbol" w:hint="default"/>
      </w:rPr>
    </w:lvl>
    <w:lvl w:ilvl="4" w:tplc="08130003" w:tentative="1">
      <w:start w:val="1"/>
      <w:numFmt w:val="bullet"/>
      <w:lvlText w:val="o"/>
      <w:lvlJc w:val="left"/>
      <w:pPr>
        <w:ind w:left="5115" w:hanging="360"/>
      </w:pPr>
      <w:rPr>
        <w:rFonts w:ascii="Courier New" w:hAnsi="Courier New" w:cs="Courier New" w:hint="default"/>
      </w:rPr>
    </w:lvl>
    <w:lvl w:ilvl="5" w:tplc="08130005" w:tentative="1">
      <w:start w:val="1"/>
      <w:numFmt w:val="bullet"/>
      <w:lvlText w:val=""/>
      <w:lvlJc w:val="left"/>
      <w:pPr>
        <w:ind w:left="5835" w:hanging="360"/>
      </w:pPr>
      <w:rPr>
        <w:rFonts w:ascii="Wingdings" w:hAnsi="Wingdings" w:hint="default"/>
      </w:rPr>
    </w:lvl>
    <w:lvl w:ilvl="6" w:tplc="08130001" w:tentative="1">
      <w:start w:val="1"/>
      <w:numFmt w:val="bullet"/>
      <w:lvlText w:val=""/>
      <w:lvlJc w:val="left"/>
      <w:pPr>
        <w:ind w:left="6555" w:hanging="360"/>
      </w:pPr>
      <w:rPr>
        <w:rFonts w:ascii="Symbol" w:hAnsi="Symbol" w:hint="default"/>
      </w:rPr>
    </w:lvl>
    <w:lvl w:ilvl="7" w:tplc="08130003" w:tentative="1">
      <w:start w:val="1"/>
      <w:numFmt w:val="bullet"/>
      <w:lvlText w:val="o"/>
      <w:lvlJc w:val="left"/>
      <w:pPr>
        <w:ind w:left="7275" w:hanging="360"/>
      </w:pPr>
      <w:rPr>
        <w:rFonts w:ascii="Courier New" w:hAnsi="Courier New" w:cs="Courier New" w:hint="default"/>
      </w:rPr>
    </w:lvl>
    <w:lvl w:ilvl="8" w:tplc="08130005" w:tentative="1">
      <w:start w:val="1"/>
      <w:numFmt w:val="bullet"/>
      <w:lvlText w:val=""/>
      <w:lvlJc w:val="left"/>
      <w:pPr>
        <w:ind w:left="7995" w:hanging="360"/>
      </w:pPr>
      <w:rPr>
        <w:rFonts w:ascii="Wingdings" w:hAnsi="Wingdings" w:hint="default"/>
      </w:rPr>
    </w:lvl>
  </w:abstractNum>
  <w:abstractNum w:abstractNumId="2" w15:restartNumberingAfterBreak="0">
    <w:nsid w:val="0C536C1B"/>
    <w:multiLevelType w:val="hybridMultilevel"/>
    <w:tmpl w:val="EDEAE760"/>
    <w:lvl w:ilvl="0" w:tplc="08130003">
      <w:start w:val="1"/>
      <w:numFmt w:val="bullet"/>
      <w:lvlText w:val="o"/>
      <w:lvlJc w:val="left"/>
      <w:pPr>
        <w:ind w:left="1440" w:hanging="360"/>
      </w:pPr>
      <w:rPr>
        <w:rFonts w:ascii="Courier New" w:hAnsi="Courier New" w:cs="Courier New"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0D08281E"/>
    <w:multiLevelType w:val="hybridMultilevel"/>
    <w:tmpl w:val="63508E6C"/>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 w15:restartNumberingAfterBreak="0">
    <w:nsid w:val="11A108D4"/>
    <w:multiLevelType w:val="multilevel"/>
    <w:tmpl w:val="B6D45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F1705"/>
    <w:multiLevelType w:val="hybridMultilevel"/>
    <w:tmpl w:val="179404B8"/>
    <w:lvl w:ilvl="0" w:tplc="08130003">
      <w:start w:val="1"/>
      <w:numFmt w:val="bullet"/>
      <w:lvlText w:val="o"/>
      <w:lvlJc w:val="left"/>
      <w:pPr>
        <w:ind w:left="1440" w:hanging="360"/>
      </w:pPr>
      <w:rPr>
        <w:rFonts w:ascii="Courier New" w:hAnsi="Courier New" w:cs="Courier New"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19E407B9"/>
    <w:multiLevelType w:val="hybridMultilevel"/>
    <w:tmpl w:val="33243B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6222C90"/>
    <w:multiLevelType w:val="hybridMultilevel"/>
    <w:tmpl w:val="EE56E0BA"/>
    <w:lvl w:ilvl="0" w:tplc="DC228A4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8" w15:restartNumberingAfterBreak="0">
    <w:nsid w:val="27F92BB3"/>
    <w:multiLevelType w:val="hybridMultilevel"/>
    <w:tmpl w:val="7D50F12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9" w15:restartNumberingAfterBreak="0">
    <w:nsid w:val="2AFA6C3F"/>
    <w:multiLevelType w:val="hybridMultilevel"/>
    <w:tmpl w:val="27F09546"/>
    <w:lvl w:ilvl="0" w:tplc="2A3A727A">
      <w:start w:val="21"/>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2BBD38D5"/>
    <w:multiLevelType w:val="multilevel"/>
    <w:tmpl w:val="94AC21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E094078"/>
    <w:multiLevelType w:val="hybridMultilevel"/>
    <w:tmpl w:val="1C64B270"/>
    <w:lvl w:ilvl="0" w:tplc="3F04F47E">
      <w:start w:val="1"/>
      <w:numFmt w:val="bullet"/>
      <w:lvlText w:val=""/>
      <w:lvlJc w:val="left"/>
      <w:pPr>
        <w:ind w:left="720" w:hanging="360"/>
      </w:pPr>
      <w:rPr>
        <w:rFonts w:ascii="Wingdings" w:hAnsi="Wingdings" w:hint="default"/>
        <w:color w:val="19828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336F8F"/>
    <w:multiLevelType w:val="hybridMultilevel"/>
    <w:tmpl w:val="343641CC"/>
    <w:lvl w:ilvl="0" w:tplc="08130003">
      <w:start w:val="1"/>
      <w:numFmt w:val="bullet"/>
      <w:lvlText w:val="o"/>
      <w:lvlJc w:val="left"/>
      <w:pPr>
        <w:ind w:left="1080" w:hanging="360"/>
      </w:pPr>
      <w:rPr>
        <w:rFonts w:ascii="Courier New" w:hAnsi="Courier New" w:cs="Courier New"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38F67088"/>
    <w:multiLevelType w:val="multilevel"/>
    <w:tmpl w:val="B6D45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C063D1"/>
    <w:multiLevelType w:val="hybridMultilevel"/>
    <w:tmpl w:val="831EA0A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3FE1698E"/>
    <w:multiLevelType w:val="hybridMultilevel"/>
    <w:tmpl w:val="508C7AD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426D1717"/>
    <w:multiLevelType w:val="multilevel"/>
    <w:tmpl w:val="82C8C5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47E5FB8"/>
    <w:multiLevelType w:val="hybridMultilevel"/>
    <w:tmpl w:val="D1EABBA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8" w15:restartNumberingAfterBreak="0">
    <w:nsid w:val="44B06391"/>
    <w:multiLevelType w:val="hybridMultilevel"/>
    <w:tmpl w:val="F4C6E492"/>
    <w:lvl w:ilvl="0" w:tplc="1F10F25A">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9" w15:restartNumberingAfterBreak="0">
    <w:nsid w:val="4D586F99"/>
    <w:multiLevelType w:val="hybridMultilevel"/>
    <w:tmpl w:val="0582975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0" w15:restartNumberingAfterBreak="0">
    <w:nsid w:val="50D66937"/>
    <w:multiLevelType w:val="hybridMultilevel"/>
    <w:tmpl w:val="FF027780"/>
    <w:lvl w:ilvl="0" w:tplc="C0A6315C">
      <w:start w:val="3"/>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514A456D"/>
    <w:multiLevelType w:val="hybridMultilevel"/>
    <w:tmpl w:val="3D4295C4"/>
    <w:lvl w:ilvl="0" w:tplc="3F04F47E">
      <w:start w:val="1"/>
      <w:numFmt w:val="bullet"/>
      <w:lvlText w:val=""/>
      <w:lvlJc w:val="left"/>
      <w:pPr>
        <w:ind w:left="720" w:hanging="360"/>
      </w:pPr>
      <w:rPr>
        <w:rFonts w:ascii="Wingdings" w:hAnsi="Wingdings" w:hint="default"/>
        <w:color w:val="198282"/>
      </w:rPr>
    </w:lvl>
    <w:lvl w:ilvl="1" w:tplc="D6029946">
      <w:start w:val="1"/>
      <w:numFmt w:val="bullet"/>
      <w:lvlText w:val="◙"/>
      <w:lvlJc w:val="left"/>
      <w:pPr>
        <w:ind w:left="1440" w:hanging="360"/>
      </w:pPr>
      <w:rPr>
        <w:rFonts w:ascii="Courier New" w:hAnsi="Courier New" w:hint="default"/>
        <w:color w:val="198282"/>
      </w:rPr>
    </w:lvl>
    <w:lvl w:ilvl="2" w:tplc="F71A3D32">
      <w:start w:val="1"/>
      <w:numFmt w:val="bullet"/>
      <w:lvlText w:val=""/>
      <w:lvlJc w:val="left"/>
      <w:pPr>
        <w:ind w:left="2160" w:hanging="360"/>
      </w:pPr>
      <w:rPr>
        <w:rFonts w:ascii="Wingdings" w:hAnsi="Wingdings" w:hint="default"/>
        <w:color w:val="198282"/>
      </w:rPr>
    </w:lvl>
    <w:lvl w:ilvl="3" w:tplc="2EB8AD8A">
      <w:start w:val="1"/>
      <w:numFmt w:val="bullet"/>
      <w:lvlText w:val=""/>
      <w:lvlJc w:val="left"/>
      <w:pPr>
        <w:ind w:left="2880" w:hanging="360"/>
      </w:pPr>
      <w:rPr>
        <w:rFonts w:ascii="Symbol" w:hAnsi="Symbol" w:hint="default"/>
        <w:color w:val="198282"/>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28463C1"/>
    <w:multiLevelType w:val="multilevel"/>
    <w:tmpl w:val="B6D45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05235B"/>
    <w:multiLevelType w:val="hybridMultilevel"/>
    <w:tmpl w:val="26E8FACA"/>
    <w:lvl w:ilvl="0" w:tplc="08130003">
      <w:start w:val="1"/>
      <w:numFmt w:val="bullet"/>
      <w:lvlText w:val="o"/>
      <w:lvlJc w:val="left"/>
      <w:pPr>
        <w:ind w:left="1080" w:hanging="360"/>
      </w:pPr>
      <w:rPr>
        <w:rFonts w:ascii="Courier New" w:hAnsi="Courier New" w:cs="Courier New"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15:restartNumberingAfterBreak="0">
    <w:nsid w:val="5E9D0575"/>
    <w:multiLevelType w:val="hybridMultilevel"/>
    <w:tmpl w:val="49E8D63C"/>
    <w:lvl w:ilvl="0" w:tplc="C9705B9E">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718F5CFD"/>
    <w:multiLevelType w:val="hybridMultilevel"/>
    <w:tmpl w:val="734A7032"/>
    <w:lvl w:ilvl="0" w:tplc="01BE20F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6" w15:restartNumberingAfterBreak="0">
    <w:nsid w:val="747A3724"/>
    <w:multiLevelType w:val="multilevel"/>
    <w:tmpl w:val="B6D45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9B2236"/>
    <w:multiLevelType w:val="hybridMultilevel"/>
    <w:tmpl w:val="6226E04A"/>
    <w:lvl w:ilvl="0" w:tplc="F1C4AACC">
      <w:start w:val="1"/>
      <w:numFmt w:val="decimal"/>
      <w:pStyle w:val="Kop2"/>
      <w:lvlText w:val="%1."/>
      <w:lvlJc w:val="left"/>
      <w:pPr>
        <w:ind w:left="720" w:hanging="360"/>
      </w:pPr>
      <w:rPr>
        <w:rFonts w:hint="default"/>
      </w:rPr>
    </w:lvl>
    <w:lvl w:ilvl="1" w:tplc="30DE12C4">
      <w:start w:val="1"/>
      <w:numFmt w:val="lowerLetter"/>
      <w:pStyle w:val="Kop3"/>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B665B0E"/>
    <w:multiLevelType w:val="multilevel"/>
    <w:tmpl w:val="2F66D6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6"/>
  </w:num>
  <w:num w:numId="3">
    <w:abstractNumId w:val="28"/>
  </w:num>
  <w:num w:numId="4">
    <w:abstractNumId w:val="25"/>
  </w:num>
  <w:num w:numId="5">
    <w:abstractNumId w:val="18"/>
  </w:num>
  <w:num w:numId="6">
    <w:abstractNumId w:val="20"/>
  </w:num>
  <w:num w:numId="7">
    <w:abstractNumId w:val="9"/>
  </w:num>
  <w:num w:numId="8">
    <w:abstractNumId w:val="3"/>
  </w:num>
  <w:num w:numId="9">
    <w:abstractNumId w:val="19"/>
  </w:num>
  <w:num w:numId="10">
    <w:abstractNumId w:val="7"/>
  </w:num>
  <w:num w:numId="11">
    <w:abstractNumId w:val="24"/>
  </w:num>
  <w:num w:numId="12">
    <w:abstractNumId w:val="12"/>
  </w:num>
  <w:num w:numId="13">
    <w:abstractNumId w:val="2"/>
  </w:num>
  <w:num w:numId="14">
    <w:abstractNumId w:val="5"/>
  </w:num>
  <w:num w:numId="15">
    <w:abstractNumId w:val="17"/>
  </w:num>
  <w:num w:numId="16">
    <w:abstractNumId w:val="15"/>
  </w:num>
  <w:num w:numId="17">
    <w:abstractNumId w:val="23"/>
  </w:num>
  <w:num w:numId="18">
    <w:abstractNumId w:val="8"/>
  </w:num>
  <w:num w:numId="19">
    <w:abstractNumId w:val="0"/>
  </w:num>
  <w:num w:numId="20">
    <w:abstractNumId w:val="1"/>
  </w:num>
  <w:num w:numId="21">
    <w:abstractNumId w:val="14"/>
  </w:num>
  <w:num w:numId="22">
    <w:abstractNumId w:val="27"/>
  </w:num>
  <w:num w:numId="23">
    <w:abstractNumId w:val="11"/>
  </w:num>
  <w:num w:numId="24">
    <w:abstractNumId w:val="21"/>
  </w:num>
  <w:num w:numId="25">
    <w:abstractNumId w:val="13"/>
  </w:num>
  <w:num w:numId="26">
    <w:abstractNumId w:val="26"/>
  </w:num>
  <w:num w:numId="27">
    <w:abstractNumId w:val="22"/>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A4"/>
    <w:rsid w:val="0000673D"/>
    <w:rsid w:val="00010E32"/>
    <w:rsid w:val="0001118B"/>
    <w:rsid w:val="00016709"/>
    <w:rsid w:val="00016FC6"/>
    <w:rsid w:val="000C0C25"/>
    <w:rsid w:val="000D5EA4"/>
    <w:rsid w:val="00101B9E"/>
    <w:rsid w:val="00131983"/>
    <w:rsid w:val="00186CB2"/>
    <w:rsid w:val="00226349"/>
    <w:rsid w:val="00274DAF"/>
    <w:rsid w:val="002802A2"/>
    <w:rsid w:val="00284A05"/>
    <w:rsid w:val="00294EA2"/>
    <w:rsid w:val="0029659F"/>
    <w:rsid w:val="002E064F"/>
    <w:rsid w:val="003561A9"/>
    <w:rsid w:val="00370DB4"/>
    <w:rsid w:val="00374954"/>
    <w:rsid w:val="00374E69"/>
    <w:rsid w:val="003A298C"/>
    <w:rsid w:val="003C4E86"/>
    <w:rsid w:val="003C7147"/>
    <w:rsid w:val="003E1419"/>
    <w:rsid w:val="003E31BE"/>
    <w:rsid w:val="003F6B66"/>
    <w:rsid w:val="004004BC"/>
    <w:rsid w:val="00412E7C"/>
    <w:rsid w:val="00425DB0"/>
    <w:rsid w:val="0043299A"/>
    <w:rsid w:val="00473012"/>
    <w:rsid w:val="0048521A"/>
    <w:rsid w:val="00485D5F"/>
    <w:rsid w:val="004A429B"/>
    <w:rsid w:val="004B4A7A"/>
    <w:rsid w:val="004B72DC"/>
    <w:rsid w:val="004C548D"/>
    <w:rsid w:val="00507C9B"/>
    <w:rsid w:val="005320C8"/>
    <w:rsid w:val="005541E1"/>
    <w:rsid w:val="00584B5F"/>
    <w:rsid w:val="005D03B2"/>
    <w:rsid w:val="005E4358"/>
    <w:rsid w:val="005F6E6C"/>
    <w:rsid w:val="00605247"/>
    <w:rsid w:val="006069BC"/>
    <w:rsid w:val="00640FBD"/>
    <w:rsid w:val="006423E1"/>
    <w:rsid w:val="00681ACF"/>
    <w:rsid w:val="006A08D8"/>
    <w:rsid w:val="006B2C14"/>
    <w:rsid w:val="006C14B6"/>
    <w:rsid w:val="006E5D18"/>
    <w:rsid w:val="006F3457"/>
    <w:rsid w:val="00703FCE"/>
    <w:rsid w:val="00740D2E"/>
    <w:rsid w:val="00746FC0"/>
    <w:rsid w:val="0075173D"/>
    <w:rsid w:val="00764E42"/>
    <w:rsid w:val="0078657E"/>
    <w:rsid w:val="007A351B"/>
    <w:rsid w:val="007C6FCF"/>
    <w:rsid w:val="007F0605"/>
    <w:rsid w:val="0080402D"/>
    <w:rsid w:val="008167AA"/>
    <w:rsid w:val="008C0914"/>
    <w:rsid w:val="00903B1A"/>
    <w:rsid w:val="009101E9"/>
    <w:rsid w:val="0092199F"/>
    <w:rsid w:val="00925F39"/>
    <w:rsid w:val="00935AB9"/>
    <w:rsid w:val="00943C33"/>
    <w:rsid w:val="009722A0"/>
    <w:rsid w:val="00A672A3"/>
    <w:rsid w:val="00A842AE"/>
    <w:rsid w:val="00A95942"/>
    <w:rsid w:val="00AA4D7F"/>
    <w:rsid w:val="00AB5BA7"/>
    <w:rsid w:val="00AF26B8"/>
    <w:rsid w:val="00B05885"/>
    <w:rsid w:val="00B17D9A"/>
    <w:rsid w:val="00B26856"/>
    <w:rsid w:val="00B53F2E"/>
    <w:rsid w:val="00B8592B"/>
    <w:rsid w:val="00B912E9"/>
    <w:rsid w:val="00B93D57"/>
    <w:rsid w:val="00B94DEB"/>
    <w:rsid w:val="00BA36AC"/>
    <w:rsid w:val="00BA51E2"/>
    <w:rsid w:val="00BB1EEA"/>
    <w:rsid w:val="00BB78C5"/>
    <w:rsid w:val="00BC60B6"/>
    <w:rsid w:val="00BF3511"/>
    <w:rsid w:val="00BF37A0"/>
    <w:rsid w:val="00C00C3E"/>
    <w:rsid w:val="00C2411B"/>
    <w:rsid w:val="00C51038"/>
    <w:rsid w:val="00C5357A"/>
    <w:rsid w:val="00CA5FF5"/>
    <w:rsid w:val="00D420AD"/>
    <w:rsid w:val="00D83511"/>
    <w:rsid w:val="00DD0DFB"/>
    <w:rsid w:val="00DD524F"/>
    <w:rsid w:val="00E4339A"/>
    <w:rsid w:val="00E46940"/>
    <w:rsid w:val="00E5274C"/>
    <w:rsid w:val="00E62469"/>
    <w:rsid w:val="00E811B7"/>
    <w:rsid w:val="00E92DC7"/>
    <w:rsid w:val="00EA4B96"/>
    <w:rsid w:val="00EC7656"/>
    <w:rsid w:val="00ED3D65"/>
    <w:rsid w:val="00EF02B8"/>
    <w:rsid w:val="00F00049"/>
    <w:rsid w:val="00F2553B"/>
    <w:rsid w:val="00FA22EC"/>
    <w:rsid w:val="00FD04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DE1A86C"/>
  <w15:docId w15:val="{FC48F394-7A14-4A84-B4A8-2E402EF4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5EA4"/>
  </w:style>
  <w:style w:type="paragraph" w:styleId="Kop2">
    <w:name w:val="heading 2"/>
    <w:basedOn w:val="Lijstalinea"/>
    <w:next w:val="Standaard"/>
    <w:link w:val="Kop2Char"/>
    <w:uiPriority w:val="9"/>
    <w:unhideWhenUsed/>
    <w:qFormat/>
    <w:rsid w:val="00943C33"/>
    <w:pPr>
      <w:numPr>
        <w:numId w:val="22"/>
      </w:numPr>
      <w:tabs>
        <w:tab w:val="left" w:pos="1830"/>
      </w:tabs>
      <w:jc w:val="both"/>
      <w:outlineLvl w:val="1"/>
    </w:pPr>
    <w:rPr>
      <w:rFonts w:ascii="Source Sans Pro" w:hAnsi="Source Sans Pro"/>
      <w:b/>
      <w:sz w:val="24"/>
    </w:rPr>
  </w:style>
  <w:style w:type="paragraph" w:styleId="Kop3">
    <w:name w:val="heading 3"/>
    <w:basedOn w:val="Kop2"/>
    <w:next w:val="Standaard"/>
    <w:link w:val="Kop3Char"/>
    <w:uiPriority w:val="9"/>
    <w:unhideWhenUsed/>
    <w:qFormat/>
    <w:rsid w:val="00740D2E"/>
    <w:pPr>
      <w:numPr>
        <w:ilvl w:val="1"/>
      </w:num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5EA4"/>
    <w:pPr>
      <w:ind w:left="720"/>
      <w:contextualSpacing/>
    </w:pPr>
  </w:style>
  <w:style w:type="paragraph" w:styleId="Koptekst">
    <w:name w:val="header"/>
    <w:basedOn w:val="Standaard"/>
    <w:link w:val="KoptekstChar"/>
    <w:uiPriority w:val="99"/>
    <w:unhideWhenUsed/>
    <w:rsid w:val="004B72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72DC"/>
  </w:style>
  <w:style w:type="paragraph" w:styleId="Voettekst">
    <w:name w:val="footer"/>
    <w:basedOn w:val="Standaard"/>
    <w:link w:val="VoettekstChar"/>
    <w:uiPriority w:val="99"/>
    <w:unhideWhenUsed/>
    <w:rsid w:val="004B72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72DC"/>
  </w:style>
  <w:style w:type="character" w:styleId="Hyperlink">
    <w:name w:val="Hyperlink"/>
    <w:basedOn w:val="Standaardalinea-lettertype"/>
    <w:uiPriority w:val="99"/>
    <w:unhideWhenUsed/>
    <w:rsid w:val="004B72DC"/>
    <w:rPr>
      <w:color w:val="0000FF" w:themeColor="hyperlink"/>
      <w:u w:val="single"/>
    </w:rPr>
  </w:style>
  <w:style w:type="paragraph" w:styleId="Geenafstand">
    <w:name w:val="No Spacing"/>
    <w:uiPriority w:val="1"/>
    <w:qFormat/>
    <w:rsid w:val="005F6E6C"/>
    <w:pPr>
      <w:spacing w:after="0" w:line="240" w:lineRule="auto"/>
    </w:pPr>
  </w:style>
  <w:style w:type="table" w:styleId="Tabelraster">
    <w:name w:val="Table Grid"/>
    <w:basedOn w:val="Standaardtabel"/>
    <w:uiPriority w:val="59"/>
    <w:rsid w:val="005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12E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E7C"/>
    <w:rPr>
      <w:rFonts w:ascii="Segoe UI" w:hAnsi="Segoe UI" w:cs="Segoe UI"/>
      <w:sz w:val="18"/>
      <w:szCs w:val="18"/>
    </w:rPr>
  </w:style>
  <w:style w:type="character" w:styleId="Verwijzingopmerking">
    <w:name w:val="annotation reference"/>
    <w:basedOn w:val="Standaardalinea-lettertype"/>
    <w:uiPriority w:val="99"/>
    <w:semiHidden/>
    <w:unhideWhenUsed/>
    <w:rsid w:val="00BB78C5"/>
    <w:rPr>
      <w:sz w:val="16"/>
      <w:szCs w:val="16"/>
    </w:rPr>
  </w:style>
  <w:style w:type="paragraph" w:styleId="Tekstopmerking">
    <w:name w:val="annotation text"/>
    <w:basedOn w:val="Standaard"/>
    <w:link w:val="TekstopmerkingChar"/>
    <w:uiPriority w:val="99"/>
    <w:semiHidden/>
    <w:unhideWhenUsed/>
    <w:rsid w:val="00BB78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78C5"/>
    <w:rPr>
      <w:sz w:val="20"/>
      <w:szCs w:val="20"/>
    </w:rPr>
  </w:style>
  <w:style w:type="paragraph" w:styleId="Onderwerpvanopmerking">
    <w:name w:val="annotation subject"/>
    <w:basedOn w:val="Tekstopmerking"/>
    <w:next w:val="Tekstopmerking"/>
    <w:link w:val="OnderwerpvanopmerkingChar"/>
    <w:uiPriority w:val="99"/>
    <w:semiHidden/>
    <w:unhideWhenUsed/>
    <w:rsid w:val="00BB78C5"/>
    <w:rPr>
      <w:b/>
      <w:bCs/>
    </w:rPr>
  </w:style>
  <w:style w:type="character" w:customStyle="1" w:styleId="OnderwerpvanopmerkingChar">
    <w:name w:val="Onderwerp van opmerking Char"/>
    <w:basedOn w:val="TekstopmerkingChar"/>
    <w:link w:val="Onderwerpvanopmerking"/>
    <w:uiPriority w:val="99"/>
    <w:semiHidden/>
    <w:rsid w:val="00BB78C5"/>
    <w:rPr>
      <w:b/>
      <w:bCs/>
      <w:sz w:val="20"/>
      <w:szCs w:val="20"/>
    </w:rPr>
  </w:style>
  <w:style w:type="character" w:customStyle="1" w:styleId="Kop2Char">
    <w:name w:val="Kop 2 Char"/>
    <w:basedOn w:val="Standaardalinea-lettertype"/>
    <w:link w:val="Kop2"/>
    <w:uiPriority w:val="9"/>
    <w:rsid w:val="00943C33"/>
    <w:rPr>
      <w:rFonts w:ascii="Source Sans Pro" w:hAnsi="Source Sans Pro"/>
      <w:b/>
      <w:sz w:val="24"/>
    </w:rPr>
  </w:style>
  <w:style w:type="character" w:customStyle="1" w:styleId="Kop3Char">
    <w:name w:val="Kop 3 Char"/>
    <w:basedOn w:val="Standaardalinea-lettertype"/>
    <w:link w:val="Kop3"/>
    <w:uiPriority w:val="9"/>
    <w:rsid w:val="00740D2E"/>
    <w:rPr>
      <w:rFonts w:ascii="Source Sans Pro" w:hAnsi="Source Sans Pro"/>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9734">
      <w:bodyDiv w:val="1"/>
      <w:marLeft w:val="0"/>
      <w:marRight w:val="0"/>
      <w:marTop w:val="0"/>
      <w:marBottom w:val="0"/>
      <w:divBdr>
        <w:top w:val="none" w:sz="0" w:space="0" w:color="auto"/>
        <w:left w:val="none" w:sz="0" w:space="0" w:color="auto"/>
        <w:bottom w:val="none" w:sz="0" w:space="0" w:color="auto"/>
        <w:right w:val="none" w:sz="0" w:space="0" w:color="auto"/>
      </w:divBdr>
    </w:div>
    <w:div w:id="1233850492">
      <w:bodyDiv w:val="1"/>
      <w:marLeft w:val="0"/>
      <w:marRight w:val="0"/>
      <w:marTop w:val="0"/>
      <w:marBottom w:val="0"/>
      <w:divBdr>
        <w:top w:val="none" w:sz="0" w:space="0" w:color="auto"/>
        <w:left w:val="none" w:sz="0" w:space="0" w:color="auto"/>
        <w:bottom w:val="none" w:sz="0" w:space="0" w:color="auto"/>
        <w:right w:val="none" w:sz="0" w:space="0" w:color="auto"/>
      </w:divBdr>
    </w:div>
    <w:div w:id="1637638117">
      <w:bodyDiv w:val="1"/>
      <w:marLeft w:val="0"/>
      <w:marRight w:val="0"/>
      <w:marTop w:val="0"/>
      <w:marBottom w:val="0"/>
      <w:divBdr>
        <w:top w:val="none" w:sz="0" w:space="0" w:color="auto"/>
        <w:left w:val="none" w:sz="0" w:space="0" w:color="auto"/>
        <w:bottom w:val="none" w:sz="0" w:space="0" w:color="auto"/>
        <w:right w:val="none" w:sz="0" w:space="0" w:color="auto"/>
      </w:divBdr>
    </w:div>
    <w:div w:id="16713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atjevaccineren.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laatjevaccineren.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www.logomiddenwvl.be" TargetMode="External"/><Relationship Id="rId1" Type="http://schemas.openxmlformats.org/officeDocument/2006/relationships/hyperlink" Target="mailto:info@logomiddenwvl.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741CB-3917-4C86-860D-D671A102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292</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Geldof</dc:creator>
  <cp:lastModifiedBy>Joke Delepierre</cp:lastModifiedBy>
  <cp:revision>2</cp:revision>
  <cp:lastPrinted>2014-05-21T06:50:00Z</cp:lastPrinted>
  <dcterms:created xsi:type="dcterms:W3CDTF">2017-06-22T11:32:00Z</dcterms:created>
  <dcterms:modified xsi:type="dcterms:W3CDTF">2017-06-22T11:32:00Z</dcterms:modified>
</cp:coreProperties>
</file>