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1" w:rsidRPr="00D952EC" w:rsidRDefault="00BD60CD" w:rsidP="00C2154B">
      <w:pPr>
        <w:tabs>
          <w:tab w:val="left" w:pos="4536"/>
        </w:tabs>
        <w:bidi/>
        <w:jc w:val="right"/>
        <w:rPr>
          <w:rFonts w:ascii="Calibri" w:hAnsi="Calibri"/>
          <w:noProof/>
          <w:sz w:val="18"/>
        </w:rPr>
      </w:pPr>
      <w:r w:rsidRPr="00D952EC">
        <w:rPr>
          <w:rFonts w:ascii="Calibri" w:hAnsi="Calibri"/>
          <w:noProof/>
          <w:sz w:val="18"/>
        </w:rPr>
        <w:drawing>
          <wp:inline distT="0" distB="0" distL="0" distR="0" wp14:anchorId="68A32ABD" wp14:editId="56AB9157">
            <wp:extent cx="781050" cy="781050"/>
            <wp:effectExtent l="0" t="0" r="0" b="0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FF" w:rsidRPr="00ED4EAA" w:rsidRDefault="001643FF" w:rsidP="001643FF">
      <w:pPr>
        <w:tabs>
          <w:tab w:val="left" w:pos="4536"/>
        </w:tabs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Schooljaar 2015-2016</w:t>
      </w:r>
    </w:p>
    <w:p w:rsidR="006E4F3D" w:rsidRPr="00D952EC" w:rsidRDefault="006E4F3D" w:rsidP="00C2154B">
      <w:pPr>
        <w:tabs>
          <w:tab w:val="left" w:pos="4536"/>
        </w:tabs>
        <w:jc w:val="right"/>
        <w:rPr>
          <w:rFonts w:ascii="Calibri" w:hAnsi="Calibri"/>
          <w:sz w:val="18"/>
        </w:rPr>
      </w:pPr>
    </w:p>
    <w:p w:rsidR="001643FF" w:rsidRPr="00ED4EAA" w:rsidRDefault="001643FF" w:rsidP="001643FF">
      <w:pPr>
        <w:spacing w:before="12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Naam + voornaam</w:t>
      </w:r>
      <w:r w:rsidRPr="00ED4EAA">
        <w:rPr>
          <w:rFonts w:ascii="Calibri" w:hAnsi="Calibri"/>
          <w:sz w:val="22"/>
        </w:rPr>
        <w:t xml:space="preserve"> leerling: ……………………………………………………....</w:t>
      </w:r>
    </w:p>
    <w:p w:rsidR="001643FF" w:rsidRPr="00ED4EAA" w:rsidRDefault="001643FF" w:rsidP="001643FF">
      <w:pPr>
        <w:spacing w:before="12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                       Geboortedatum: ……………………..........</w:t>
      </w:r>
    </w:p>
    <w:p w:rsidR="001643FF" w:rsidRPr="00ED4EAA" w:rsidRDefault="001643FF" w:rsidP="001643FF">
      <w:pPr>
        <w:spacing w:before="120"/>
        <w:jc w:val="right"/>
        <w:rPr>
          <w:rFonts w:ascii="Calibri" w:hAnsi="Calibri"/>
          <w:sz w:val="20"/>
        </w:rPr>
      </w:pPr>
      <w:r w:rsidRPr="00ED4EAA">
        <w:rPr>
          <w:rFonts w:ascii="Calibri" w:hAnsi="Calibri"/>
          <w:sz w:val="22"/>
        </w:rPr>
        <w:t>School + klas</w:t>
      </w:r>
      <w:r w:rsidRPr="00ED4EAA">
        <w:rPr>
          <w:rFonts w:ascii="Calibri" w:hAnsi="Calibri"/>
          <w:sz w:val="20"/>
        </w:rPr>
        <w:t xml:space="preserve">: </w:t>
      </w:r>
      <w:r w:rsidRPr="00A732E8">
        <w:rPr>
          <w:rFonts w:ascii="Calibri" w:hAnsi="Calibri"/>
          <w:sz w:val="22"/>
          <w:szCs w:val="22"/>
        </w:rPr>
        <w:t>……………………………..</w:t>
      </w:r>
    </w:p>
    <w:p w:rsidR="005F79AE" w:rsidRPr="00D952EC" w:rsidRDefault="005F79AE" w:rsidP="00C2154B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5F79AE" w:rsidRPr="00D952EC" w:rsidRDefault="005F79AE" w:rsidP="005F79AE">
      <w:pPr>
        <w:spacing w:before="120"/>
        <w:jc w:val="right"/>
        <w:rPr>
          <w:rFonts w:ascii="Calibri" w:hAnsi="Calibri"/>
          <w:sz w:val="20"/>
        </w:rPr>
      </w:pPr>
    </w:p>
    <w:p w:rsidR="005F79AE" w:rsidRPr="00D952EC" w:rsidRDefault="005F79AE" w:rsidP="005F79AE">
      <w:pPr>
        <w:bidi/>
        <w:spacing w:before="120"/>
        <w:jc w:val="right"/>
        <w:rPr>
          <w:rFonts w:ascii="Calibri" w:hAnsi="Calibri"/>
          <w:sz w:val="20"/>
        </w:rPr>
      </w:pPr>
      <w:r w:rsidRPr="00D952EC">
        <w:rPr>
          <w:rFonts w:ascii="Calibri" w:hAnsi="Calibri"/>
          <w:sz w:val="20"/>
          <w:rtl/>
          <w:lang w:bidi="ps"/>
        </w:rPr>
        <w:t>۲۰۱۵-۲۰۱۶ ښوونځي کال</w:t>
      </w:r>
    </w:p>
    <w:p w:rsidR="005F79AE" w:rsidRPr="00D952EC" w:rsidRDefault="005F79AE" w:rsidP="005F79AE">
      <w:pPr>
        <w:bidi/>
        <w:spacing w:before="120"/>
        <w:jc w:val="right"/>
        <w:rPr>
          <w:rFonts w:ascii="Calibri" w:hAnsi="Calibri"/>
          <w:sz w:val="20"/>
        </w:rPr>
      </w:pPr>
      <w:r w:rsidRPr="00D952EC">
        <w:rPr>
          <w:rFonts w:ascii="Calibri" w:hAnsi="Calibri"/>
          <w:sz w:val="20"/>
          <w:rtl/>
          <w:lang w:bidi="ps"/>
        </w:rPr>
        <w:t>د زده کوونکي کورنۍ+اصلي نوم: ……………………………………………………....</w:t>
      </w:r>
    </w:p>
    <w:p w:rsidR="005F79AE" w:rsidRPr="00D952EC" w:rsidRDefault="005F79AE" w:rsidP="005F79AE">
      <w:pPr>
        <w:bidi/>
        <w:spacing w:before="120"/>
        <w:jc w:val="right"/>
        <w:rPr>
          <w:rFonts w:ascii="Calibri" w:hAnsi="Calibri"/>
          <w:sz w:val="20"/>
        </w:rPr>
      </w:pPr>
      <w:r w:rsidRPr="00D952EC">
        <w:rPr>
          <w:rFonts w:ascii="Calibri" w:hAnsi="Calibri"/>
          <w:sz w:val="20"/>
          <w:rtl/>
          <w:lang w:bidi="ps"/>
        </w:rPr>
        <w:t xml:space="preserve">                                                                                                                   د زېږېدنې نیټه: ……………………..........</w:t>
      </w:r>
    </w:p>
    <w:p w:rsidR="005F79AE" w:rsidRPr="00D952EC" w:rsidRDefault="005F79AE" w:rsidP="005F79AE">
      <w:pPr>
        <w:bidi/>
        <w:spacing w:before="120"/>
        <w:jc w:val="right"/>
        <w:rPr>
          <w:rFonts w:ascii="Calibri" w:hAnsi="Calibri"/>
          <w:sz w:val="20"/>
        </w:rPr>
      </w:pPr>
      <w:r w:rsidRPr="00D952EC">
        <w:rPr>
          <w:rFonts w:ascii="Calibri" w:hAnsi="Calibri"/>
          <w:sz w:val="20"/>
          <w:rtl/>
          <w:lang w:bidi="ps"/>
        </w:rPr>
        <w:t>ښوونځی+ ټولګی: ……………………………..</w:t>
      </w:r>
    </w:p>
    <w:p w:rsidR="00D117B6" w:rsidRPr="00D952EC" w:rsidRDefault="00D117B6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E4F3D" w:rsidRPr="00D952EC" w:rsidRDefault="001643FF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sz w:val="22"/>
          <w:szCs w:val="22"/>
        </w:rPr>
        <w:t>Geachte ouder,</w:t>
      </w:r>
    </w:p>
    <w:p w:rsidR="00191C3E" w:rsidRPr="00D952EC" w:rsidRDefault="005F79AE" w:rsidP="00C2154B">
      <w:pPr>
        <w:tabs>
          <w:tab w:val="left" w:pos="4536"/>
          <w:tab w:val="left" w:pos="5103"/>
        </w:tabs>
        <w:bidi/>
        <w:spacing w:after="60"/>
        <w:jc w:val="both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ګرانو میندو او پلرونو،</w:t>
      </w:r>
    </w:p>
    <w:p w:rsidR="005F79AE" w:rsidRPr="00D952EC" w:rsidRDefault="005F79AE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E4F3D" w:rsidRPr="00D952EC" w:rsidRDefault="001643FF" w:rsidP="00C2154B">
      <w:pPr>
        <w:jc w:val="both"/>
        <w:rPr>
          <w:rFonts w:ascii="Calibri" w:hAnsi="Calibri"/>
          <w:sz w:val="22"/>
          <w:szCs w:val="22"/>
          <w:lang w:val="fr-FR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De Vlaamse overheid biedt inentingen aan tegen bepaalde ziekten. Volgens onze gegevens ontbreken </w:t>
      </w:r>
      <w:r>
        <w:rPr>
          <w:rFonts w:ascii="Calibri" w:hAnsi="Calibri"/>
          <w:sz w:val="22"/>
          <w:szCs w:val="22"/>
          <w:lang w:val="nl-BE"/>
        </w:rPr>
        <w:t>de aangekruiste</w:t>
      </w:r>
      <w:r w:rsidRPr="00ED4EAA">
        <w:rPr>
          <w:rFonts w:ascii="Calibri" w:hAnsi="Calibri"/>
          <w:sz w:val="22"/>
          <w:szCs w:val="22"/>
          <w:lang w:val="nl-BE"/>
        </w:rPr>
        <w:t xml:space="preserve"> inentingen</w:t>
      </w:r>
      <w:r>
        <w:rPr>
          <w:rFonts w:ascii="Calibri" w:hAnsi="Calibri"/>
          <w:sz w:val="22"/>
          <w:szCs w:val="22"/>
          <w:lang w:val="nl-BE"/>
        </w:rPr>
        <w:t>.</w:t>
      </w:r>
    </w:p>
    <w:p w:rsidR="00191C3E" w:rsidRPr="00D952EC" w:rsidRDefault="005F79AE" w:rsidP="00CB071C">
      <w:pPr>
        <w:bidi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د فلندرز حکومت د ځانګړو ناروغیو پر وړاندې واکسینونه ورکوي. زموږ له معلوماتو سره سم، ستاسو د واکسین اړتیا په نښه شوې نده.</w:t>
      </w:r>
    </w:p>
    <w:p w:rsidR="005F79AE" w:rsidRPr="00D952EC" w:rsidRDefault="005F79AE" w:rsidP="00CB071C">
      <w:pPr>
        <w:jc w:val="both"/>
        <w:rPr>
          <w:rFonts w:ascii="Calibri" w:hAnsi="Calibri"/>
          <w:sz w:val="22"/>
          <w:szCs w:val="22"/>
          <w:lang w:val="fr-FR"/>
        </w:rPr>
      </w:pPr>
    </w:p>
    <w:tbl>
      <w:tblPr>
        <w:bidiVisual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643FF" w:rsidRPr="001643FF" w:rsidTr="00ED4EAA">
        <w:trPr>
          <w:trHeight w:val="636"/>
        </w:trPr>
        <w:tc>
          <w:tcPr>
            <w:tcW w:w="9889" w:type="dxa"/>
            <w:vAlign w:val="center"/>
          </w:tcPr>
          <w:p w:rsidR="001643FF" w:rsidRPr="00ED4EAA" w:rsidRDefault="001643FF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tetanus-</w:t>
            </w:r>
            <w:proofErr w:type="spellStart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>difterie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>-pertussis-polio-</w:t>
            </w:r>
            <w:proofErr w:type="spellStart"/>
            <w:r w:rsidRPr="00ED4EAA">
              <w:rPr>
                <w:rFonts w:ascii="Calibri" w:hAnsi="Calibri"/>
                <w:b/>
                <w:i/>
                <w:sz w:val="22"/>
                <w:szCs w:val="22"/>
                <w:lang w:val="de-DE"/>
              </w:rPr>
              <w:t>Haemophilus</w:t>
            </w:r>
            <w:proofErr w:type="spellEnd"/>
            <w:r w:rsidRPr="00ED4EAA">
              <w:rPr>
                <w:rFonts w:ascii="Calibri" w:hAnsi="Calibri"/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4EAA">
              <w:rPr>
                <w:rFonts w:ascii="Calibri" w:hAnsi="Calibri"/>
                <w:b/>
                <w:i/>
                <w:sz w:val="22"/>
                <w:szCs w:val="22"/>
                <w:lang w:val="de-DE"/>
              </w:rPr>
              <w:t>influenzae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type b-hepatitis B</w:t>
            </w:r>
          </w:p>
          <w:p w:rsidR="001643FF" w:rsidRPr="00ED4EAA" w:rsidRDefault="001643FF" w:rsidP="00993ED3">
            <w:pPr>
              <w:tabs>
                <w:tab w:val="num" w:pos="709"/>
                <w:tab w:val="left" w:pos="4536"/>
                <w:tab w:val="left" w:pos="5103"/>
              </w:tabs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     (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klem-kroep-kinkhoest-kinderverlamming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-</w:t>
            </w:r>
            <w:r w:rsidRPr="00ED4EAA">
              <w:rPr>
                <w:rFonts w:ascii="Calibri" w:hAnsi="Calibri"/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4EAA">
              <w:rPr>
                <w:rFonts w:ascii="Calibri" w:hAnsi="Calibri"/>
                <w:i/>
                <w:sz w:val="22"/>
                <w:szCs w:val="22"/>
                <w:lang w:val="de-DE"/>
              </w:rPr>
              <w:t>Haemophilus</w:t>
            </w:r>
            <w:proofErr w:type="spellEnd"/>
            <w:r w:rsidRPr="00ED4EAA">
              <w:rPr>
                <w:rFonts w:ascii="Calibri" w:hAnsi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4EAA">
              <w:rPr>
                <w:rFonts w:ascii="Calibri" w:hAnsi="Calibri"/>
                <w:i/>
                <w:sz w:val="22"/>
                <w:szCs w:val="22"/>
                <w:lang w:val="de-DE"/>
              </w:rPr>
              <w:t>influenzae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type b-hepatitis B)</w:t>
            </w:r>
          </w:p>
        </w:tc>
      </w:tr>
      <w:tr w:rsidR="001643FF" w:rsidRPr="001643FF" w:rsidTr="00ED4EAA">
        <w:tc>
          <w:tcPr>
            <w:tcW w:w="9889" w:type="dxa"/>
            <w:vAlign w:val="center"/>
          </w:tcPr>
          <w:p w:rsidR="001643FF" w:rsidRPr="00ED4EAA" w:rsidRDefault="001643FF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tetanus-</w:t>
            </w:r>
            <w:proofErr w:type="spellStart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>difterie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-pertussis-poliomyelitis </w:t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(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klem-kroep-kinkhoest-kinderverlamming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</w:tr>
      <w:tr w:rsidR="001643FF" w:rsidRPr="001643FF" w:rsidTr="00ED4EAA">
        <w:tc>
          <w:tcPr>
            <w:tcW w:w="9889" w:type="dxa"/>
            <w:vAlign w:val="center"/>
          </w:tcPr>
          <w:p w:rsidR="001643FF" w:rsidRPr="00ED4EAA" w:rsidRDefault="001643FF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polio </w:t>
            </w:r>
            <w:r w:rsidRPr="000B586C">
              <w:rPr>
                <w:rFonts w:ascii="Calibri" w:hAnsi="Calibri"/>
                <w:sz w:val="22"/>
                <w:szCs w:val="22"/>
              </w:rPr>
              <w:t>(kinderverlamming)</w:t>
            </w:r>
          </w:p>
        </w:tc>
      </w:tr>
      <w:tr w:rsidR="001643FF" w:rsidRPr="001643FF" w:rsidTr="00ED4EAA">
        <w:tc>
          <w:tcPr>
            <w:tcW w:w="9889" w:type="dxa"/>
            <w:vAlign w:val="center"/>
          </w:tcPr>
          <w:p w:rsidR="001643FF" w:rsidRPr="00ED4EAA" w:rsidRDefault="001643FF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mazelen-bof-rubella </w:t>
            </w:r>
            <w:r w:rsidRPr="00ED4EAA">
              <w:rPr>
                <w:rFonts w:ascii="Calibri" w:hAnsi="Calibri"/>
                <w:sz w:val="22"/>
                <w:szCs w:val="22"/>
              </w:rPr>
              <w:t>(mazelen-dikoor-rodehond)</w:t>
            </w:r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D4EAA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1643FF" w:rsidRPr="00D952EC" w:rsidTr="00ED4EAA">
        <w:tc>
          <w:tcPr>
            <w:tcW w:w="9889" w:type="dxa"/>
            <w:vAlign w:val="center"/>
          </w:tcPr>
          <w:p w:rsidR="001643FF" w:rsidRPr="00ED4EAA" w:rsidRDefault="001643FF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hepatitis B </w:t>
            </w:r>
          </w:p>
        </w:tc>
      </w:tr>
      <w:tr w:rsidR="001643FF" w:rsidRPr="00D952EC" w:rsidTr="00ED4EAA">
        <w:tc>
          <w:tcPr>
            <w:tcW w:w="9889" w:type="dxa"/>
            <w:vAlign w:val="center"/>
          </w:tcPr>
          <w:p w:rsidR="001643FF" w:rsidRPr="00ED4EAA" w:rsidRDefault="001643FF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</w:rPr>
              <w:t xml:space="preserve">  1 inenting tegen</w:t>
            </w:r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meningokokken </w:t>
            </w:r>
            <w:proofErr w:type="spellStart"/>
            <w:r w:rsidRPr="00ED4EAA">
              <w:rPr>
                <w:rFonts w:ascii="Calibri" w:hAnsi="Calibri"/>
                <w:b/>
                <w:sz w:val="22"/>
                <w:szCs w:val="22"/>
              </w:rPr>
              <w:t>serogroep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</w:p>
        </w:tc>
      </w:tr>
      <w:tr w:rsidR="00631B48" w:rsidRPr="00D952EC" w:rsidTr="00ED4EAA">
        <w:tc>
          <w:tcPr>
            <w:tcW w:w="9889" w:type="dxa"/>
            <w:vAlign w:val="center"/>
          </w:tcPr>
          <w:p w:rsidR="00631B48" w:rsidRPr="00D952EC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...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د تیتانوس-ډیفټري-تور ټوخي-پولیو-</w:t>
            </w:r>
            <w:r w:rsidRPr="00D952EC">
              <w:rPr>
                <w:rFonts w:ascii="Calibri" w:hAnsi="Calibri"/>
                <w:b/>
                <w:bCs/>
                <w:i/>
                <w:iCs/>
                <w:sz w:val="22"/>
                <w:szCs w:val="22"/>
                <w:rtl/>
                <w:lang w:bidi="ps"/>
              </w:rPr>
              <w:t>د بي ډول هیموفلیس انفلونزا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- هیپاټایټس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پر وړاندې واکسینونه</w:t>
            </w:r>
          </w:p>
          <w:p w:rsidR="00631B48" w:rsidRPr="00D952EC" w:rsidRDefault="00631B48" w:rsidP="009560D6">
            <w:pPr>
              <w:tabs>
                <w:tab w:val="num" w:pos="709"/>
                <w:tab w:val="left" w:pos="4536"/>
                <w:tab w:val="left" w:pos="5103"/>
              </w:tabs>
              <w:bidi/>
              <w:spacing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  (لاک جا-کرپ-تور ټوخی-د ماشوم فلج-د ډول </w:t>
            </w:r>
            <w:r w:rsidRPr="00D952EC">
              <w:rPr>
                <w:rFonts w:ascii="Calibri" w:hAnsi="Calibri"/>
                <w:i/>
                <w:iCs/>
                <w:sz w:val="22"/>
                <w:szCs w:val="22"/>
                <w:rtl/>
                <w:lang w:bidi="ps"/>
              </w:rPr>
              <w:t>هیموفلیس انفلونزا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-هیپاټایټس </w:t>
            </w:r>
            <w:r w:rsidRPr="00D952EC">
              <w:rPr>
                <w:rFonts w:ascii="Calibri" w:hAnsi="Calibri"/>
                <w:sz w:val="22"/>
                <w:szCs w:val="22"/>
              </w:rPr>
              <w:t>B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>)</w:t>
            </w:r>
          </w:p>
        </w:tc>
      </w:tr>
      <w:tr w:rsidR="00631B48" w:rsidRPr="00D952EC" w:rsidTr="00ED4EAA">
        <w:tc>
          <w:tcPr>
            <w:tcW w:w="9889" w:type="dxa"/>
            <w:vAlign w:val="center"/>
          </w:tcPr>
          <w:p w:rsidR="00631B48" w:rsidRPr="00D952EC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… 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د تیتانوس -ډیفټري – تور ټوخی – پولیومایلټس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(لاک جا-کرپ-تور ټوخی-د ماشوم فلج)</w:t>
            </w:r>
          </w:p>
        </w:tc>
      </w:tr>
      <w:tr w:rsidR="00631B48" w:rsidRPr="00D952EC" w:rsidTr="00ED4EAA">
        <w:tc>
          <w:tcPr>
            <w:tcW w:w="9889" w:type="dxa"/>
            <w:vAlign w:val="center"/>
          </w:tcPr>
          <w:p w:rsidR="00631B48" w:rsidRPr="00D952EC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… د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پولیو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(د کوچنیانو فلج) پر وړاندې واکسین (ونه)</w:t>
            </w:r>
          </w:p>
        </w:tc>
      </w:tr>
      <w:tr w:rsidR="00631B48" w:rsidRPr="00D952EC" w:rsidTr="00ED4EAA">
        <w:tc>
          <w:tcPr>
            <w:tcW w:w="9889" w:type="dxa"/>
            <w:vAlign w:val="center"/>
          </w:tcPr>
          <w:p w:rsidR="00631B48" w:rsidRPr="00D952EC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... د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شري-چیچک- کله چرک*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پر وړاندې واکسین (ونه)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*</w:t>
            </w:r>
          </w:p>
        </w:tc>
      </w:tr>
      <w:tr w:rsidR="00631B48" w:rsidRPr="00D952EC" w:rsidTr="00ED4EAA">
        <w:tc>
          <w:tcPr>
            <w:tcW w:w="9889" w:type="dxa"/>
            <w:vAlign w:val="center"/>
          </w:tcPr>
          <w:p w:rsidR="00631B48" w:rsidRPr="00D952EC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... د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هیپاټایټس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 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پر وړاندې واکسین (ونه) </w:t>
            </w:r>
          </w:p>
        </w:tc>
      </w:tr>
      <w:tr w:rsidR="00631B48" w:rsidRPr="00D952EC" w:rsidTr="00ED4EAA">
        <w:tc>
          <w:tcPr>
            <w:tcW w:w="9889" w:type="dxa"/>
            <w:vAlign w:val="center"/>
          </w:tcPr>
          <w:p w:rsidR="00631B48" w:rsidRPr="00D952EC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۱ واکسین د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ګروپ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 میننګوکسي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پر وړاندې</w:t>
            </w:r>
          </w:p>
          <w:p w:rsidR="00631B48" w:rsidRPr="00D952EC" w:rsidRDefault="00631B48" w:rsidP="009560D6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E4F3D" w:rsidRPr="00D952EC" w:rsidRDefault="001643FF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0"/>
          <w:szCs w:val="20"/>
        </w:rPr>
      </w:pPr>
      <w:r w:rsidRPr="008564D6">
        <w:rPr>
          <w:rFonts w:ascii="Calibri" w:hAnsi="Calibri"/>
          <w:sz w:val="20"/>
          <w:szCs w:val="20"/>
        </w:rPr>
        <w:t>*na de vaccinatie met het mazelen-bof-rubellavaccin moet er bij meisjes op vruchtbare leeftijd, zo nodig, gedurende 1 maand een betrouwbaar voorbehoedsmiddel tegen zwangerschap gebruikt worden.</w:t>
      </w:r>
    </w:p>
    <w:p w:rsidR="00D117B6" w:rsidRPr="00D952EC" w:rsidRDefault="005F79AE" w:rsidP="001C3E08">
      <w:pPr>
        <w:tabs>
          <w:tab w:val="left" w:pos="4536"/>
          <w:tab w:val="left" w:pos="5103"/>
        </w:tabs>
        <w:bidi/>
        <w:spacing w:after="60"/>
        <w:ind w:right="-2"/>
        <w:jc w:val="both"/>
        <w:rPr>
          <w:rFonts w:ascii="Calibri" w:hAnsi="Calibri"/>
          <w:sz w:val="20"/>
          <w:szCs w:val="20"/>
        </w:rPr>
      </w:pPr>
      <w:r w:rsidRPr="00D952EC">
        <w:rPr>
          <w:rFonts w:ascii="Calibri" w:hAnsi="Calibri"/>
          <w:sz w:val="20"/>
          <w:szCs w:val="20"/>
          <w:rtl/>
          <w:lang w:bidi="ps"/>
        </w:rPr>
        <w:t>*د شري-چیچک-کله چرک واکسین څخه وروسته، که چېرته اړینه وي انجونې چې د اولاد زیږونې عمر لري باید له بلارتوب څخه د مخنیوی لپاره له واکسین څخه ۱ میاشت وروسته د امیندواری ضد درمل یا توکي وکاروي.</w:t>
      </w:r>
    </w:p>
    <w:p w:rsidR="00D117B6" w:rsidRPr="00D952EC" w:rsidRDefault="00D117B6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</w:rPr>
      </w:pPr>
    </w:p>
    <w:p w:rsidR="00D117B6" w:rsidRPr="00D952EC" w:rsidRDefault="00D117B6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</w:rPr>
      </w:pPr>
    </w:p>
    <w:p w:rsidR="00D117B6" w:rsidRPr="00D952EC" w:rsidRDefault="001643FF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 w:rsidRPr="00DC5D64">
        <w:rPr>
          <w:rFonts w:ascii="Calibri" w:hAnsi="Calibri"/>
          <w:b/>
          <w:sz w:val="22"/>
          <w:szCs w:val="22"/>
        </w:rPr>
        <w:t>Om toestemming te geven voor het toedienen van deze ontbrekende inentingen: zie keerzijde a.u.b.!</w:t>
      </w:r>
    </w:p>
    <w:p w:rsidR="007D10A1" w:rsidRPr="00D952EC" w:rsidRDefault="001643FF" w:rsidP="007D10A1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7D10A1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e</w:t>
      </w:r>
      <w:r w:rsidRPr="007D10A1">
        <w:rPr>
          <w:rFonts w:ascii="Calibri" w:hAnsi="Calibri"/>
          <w:sz w:val="22"/>
          <w:szCs w:val="22"/>
        </w:rPr>
        <w:t xml:space="preserve"> ingevulde toestemmingsbrief kan op school worden afgegeven</w:t>
      </w:r>
      <w:r w:rsidRPr="007D10A1">
        <w:rPr>
          <w:rFonts w:ascii="Calibri" w:hAnsi="Calibri"/>
          <w:sz w:val="22"/>
          <w:szCs w:val="22"/>
          <w:lang w:val="nl-BE"/>
        </w:rPr>
        <w:t>.</w:t>
      </w:r>
    </w:p>
    <w:p w:rsidR="005F79AE" w:rsidRPr="00D952EC" w:rsidRDefault="005F79AE" w:rsidP="005F79AE">
      <w:pPr>
        <w:tabs>
          <w:tab w:val="left" w:pos="4536"/>
          <w:tab w:val="left" w:pos="5103"/>
        </w:tabs>
        <w:bidi/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>د دې نابشپړ شوو واکسینونو د اجازې لپاره: مهرباني وکړئ موږ ته مراجعه وکړئ!</w:t>
      </w:r>
    </w:p>
    <w:p w:rsidR="005F79AE" w:rsidRPr="00D952EC" w:rsidRDefault="005F79AE" w:rsidP="005F79AE">
      <w:pPr>
        <w:numPr>
          <w:ilvl w:val="0"/>
          <w:numId w:val="5"/>
        </w:numPr>
        <w:bidi/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 xml:space="preserve">د اجازه لیک بشپړول په ښوونځي کې امکان لري. </w:t>
      </w:r>
    </w:p>
    <w:p w:rsidR="006E4F3D" w:rsidRPr="00D952EC" w:rsidRDefault="006E4F3D" w:rsidP="006E4F3D">
      <w:pPr>
        <w:tabs>
          <w:tab w:val="left" w:pos="4536"/>
          <w:tab w:val="left" w:pos="5103"/>
        </w:tabs>
        <w:spacing w:after="60"/>
        <w:ind w:left="360"/>
        <w:jc w:val="both"/>
        <w:rPr>
          <w:rFonts w:ascii="Calibri" w:hAnsi="Calibri"/>
          <w:sz w:val="22"/>
          <w:szCs w:val="22"/>
        </w:rPr>
      </w:pPr>
    </w:p>
    <w:p w:rsidR="00A732E8" w:rsidRPr="001643FF" w:rsidRDefault="001643FF" w:rsidP="00A732E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</w:rPr>
      </w:pPr>
      <w:r w:rsidRPr="00DC5D64">
        <w:rPr>
          <w:rFonts w:ascii="Calibri" w:hAnsi="Calibri"/>
          <w:b/>
          <w:sz w:val="22"/>
          <w:szCs w:val="22"/>
        </w:rPr>
        <w:t>Meer uitleg</w:t>
      </w:r>
      <w:r w:rsidRPr="00DC5D64">
        <w:rPr>
          <w:rFonts w:ascii="Calibri" w:hAnsi="Calibri"/>
          <w:sz w:val="22"/>
          <w:szCs w:val="22"/>
        </w:rPr>
        <w:t xml:space="preserve"> over het inenten en de ziektes waartegen ingeënt wordt: </w:t>
      </w:r>
      <w:r w:rsidRPr="00DC5D64">
        <w:rPr>
          <w:rFonts w:ascii="Calibri" w:hAnsi="Calibri"/>
          <w:b/>
          <w:sz w:val="22"/>
          <w:szCs w:val="22"/>
        </w:rPr>
        <w:t>zie bijgevoegde brief</w:t>
      </w:r>
      <w:r w:rsidRPr="00DC5D64">
        <w:rPr>
          <w:rFonts w:ascii="Calibri" w:hAnsi="Calibri"/>
          <w:sz w:val="22"/>
          <w:szCs w:val="22"/>
        </w:rPr>
        <w:t>.</w:t>
      </w:r>
    </w:p>
    <w:p w:rsidR="007D10A1" w:rsidRPr="00D952EC" w:rsidRDefault="001643FF" w:rsidP="00937788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24"/>
        </w:rPr>
      </w:pPr>
      <w:r w:rsidRPr="007D10A1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e</w:t>
      </w:r>
      <w:r w:rsidRPr="007D10A1">
        <w:rPr>
          <w:rFonts w:ascii="Calibri" w:hAnsi="Calibri"/>
          <w:sz w:val="22"/>
          <w:szCs w:val="22"/>
        </w:rPr>
        <w:t xml:space="preserve"> ingevulde toestemmingsbrief kan op school worden afgegeven</w:t>
      </w:r>
      <w:r w:rsidRPr="007D10A1">
        <w:rPr>
          <w:rFonts w:ascii="Calibri" w:hAnsi="Calibri"/>
          <w:sz w:val="22"/>
          <w:szCs w:val="22"/>
          <w:lang w:val="nl-BE"/>
        </w:rPr>
        <w:t>.</w:t>
      </w:r>
      <w:r w:rsidR="007D10A1" w:rsidRPr="00D952EC">
        <w:rPr>
          <w:rFonts w:ascii="Calibri" w:hAnsi="Calibri"/>
          <w:b/>
          <w:bCs/>
          <w:sz w:val="24"/>
        </w:rPr>
        <w:t xml:space="preserve"> </w:t>
      </w:r>
    </w:p>
    <w:p w:rsidR="005F79AE" w:rsidRPr="00D952EC" w:rsidRDefault="005F79AE" w:rsidP="005F79AE">
      <w:pPr>
        <w:tabs>
          <w:tab w:val="left" w:pos="4536"/>
          <w:tab w:val="left" w:pos="5103"/>
        </w:tabs>
        <w:bidi/>
        <w:spacing w:after="60"/>
        <w:ind w:right="-2"/>
        <w:jc w:val="both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 xml:space="preserve">د واکسین او هغه ناروغیو په اړه چې د هغوي پر وړاندې واکسین اغیزه لري د </w:t>
      </w: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>لازیاتو معلوماتو په اړه: ضمیمه شوې لیک وګورئ.</w:t>
      </w:r>
    </w:p>
    <w:p w:rsidR="005F79AE" w:rsidRPr="00D952EC" w:rsidRDefault="005F79AE" w:rsidP="005F79AE">
      <w:pPr>
        <w:numPr>
          <w:ilvl w:val="0"/>
          <w:numId w:val="5"/>
        </w:numPr>
        <w:bidi/>
        <w:spacing w:line="276" w:lineRule="auto"/>
        <w:jc w:val="both"/>
        <w:rPr>
          <w:rFonts w:ascii="Calibri" w:hAnsi="Calibri"/>
          <w:b/>
          <w:sz w:val="24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تاسو کولی شئ دا لیک له تشریح سره وساتئ.</w:t>
      </w:r>
      <w:r w:rsidRPr="00D952EC">
        <w:rPr>
          <w:rFonts w:ascii="Calibri" w:hAnsi="Calibri"/>
          <w:b/>
          <w:bCs/>
          <w:sz w:val="24"/>
        </w:rPr>
        <w:t xml:space="preserve"> </w:t>
      </w:r>
    </w:p>
    <w:p w:rsidR="005F79AE" w:rsidRPr="00D952EC" w:rsidRDefault="005F79AE" w:rsidP="005F79AE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1643FF" w:rsidRPr="00ED4EAA" w:rsidRDefault="001643FF" w:rsidP="001643FF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 </w:t>
      </w:r>
      <w:r>
        <w:rPr>
          <w:rFonts w:ascii="Calibri" w:hAnsi="Calibri"/>
          <w:sz w:val="22"/>
          <w:szCs w:val="22"/>
          <w:lang w:val="nl-BE"/>
        </w:rPr>
        <w:t xml:space="preserve">het </w:t>
      </w:r>
      <w:r w:rsidRPr="00ED4EAA">
        <w:rPr>
          <w:rFonts w:ascii="Calibri" w:hAnsi="Calibri"/>
          <w:sz w:val="22"/>
          <w:szCs w:val="22"/>
          <w:lang w:val="nl-BE"/>
        </w:rPr>
        <w:t xml:space="preserve">telefoonnummer: </w:t>
      </w:r>
      <w:r w:rsidRPr="003D43F0">
        <w:rPr>
          <w:rFonts w:ascii="Calibri" w:hAnsi="Calibri"/>
          <w:sz w:val="22"/>
          <w:szCs w:val="22"/>
          <w:highlight w:val="yellow"/>
          <w:lang w:val="nl-BE"/>
        </w:rPr>
        <w:t xml:space="preserve">xx/xxx xx </w:t>
      </w:r>
      <w:proofErr w:type="spellStart"/>
      <w:r w:rsidRPr="003D43F0">
        <w:rPr>
          <w:rFonts w:ascii="Calibri" w:hAnsi="Calibri"/>
          <w:sz w:val="22"/>
          <w:szCs w:val="22"/>
          <w:highlight w:val="yellow"/>
          <w:lang w:val="nl-BE"/>
        </w:rPr>
        <w:t>xx</w:t>
      </w:r>
      <w:proofErr w:type="spellEnd"/>
    </w:p>
    <w:p w:rsidR="00D117B6" w:rsidRPr="00D952EC" w:rsidRDefault="00D117B6" w:rsidP="00D117B6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 xml:space="preserve">که چېرته کومه پوښتنه لرئ نو مهرباني وکړئ له موږ سره اړیکه ونیسئ. تاسو کولی شئ له موږ سره د ټلیفون: </w:t>
      </w:r>
      <w:r w:rsidRPr="00D952EC">
        <w:rPr>
          <w:rFonts w:ascii="Calibri" w:hAnsi="Calibri"/>
          <w:sz w:val="22"/>
          <w:szCs w:val="22"/>
          <w:highlight w:val="yellow"/>
          <w:lang w:val="fr-FR"/>
        </w:rPr>
        <w:t xml:space="preserve">xx/xxx xx </w:t>
      </w:r>
      <w:proofErr w:type="spellStart"/>
      <w:r w:rsidRPr="00D952EC">
        <w:rPr>
          <w:rFonts w:ascii="Calibri" w:hAnsi="Calibri"/>
          <w:sz w:val="22"/>
          <w:szCs w:val="22"/>
          <w:highlight w:val="yellow"/>
          <w:lang w:val="fr-FR"/>
        </w:rPr>
        <w:t>xx</w:t>
      </w:r>
      <w:proofErr w:type="spellEnd"/>
      <w:r w:rsidRPr="00D952EC">
        <w:rPr>
          <w:rtl/>
          <w:lang w:bidi="ps"/>
        </w:rPr>
        <w:t>په شمېره اړیکه ونیسئ</w:t>
      </w:r>
    </w:p>
    <w:p w:rsidR="00D117B6" w:rsidRPr="00D952EC" w:rsidRDefault="00D117B6" w:rsidP="00D117B6">
      <w:pPr>
        <w:rPr>
          <w:rFonts w:ascii="Calibri" w:hAnsi="Calibri"/>
          <w:sz w:val="24"/>
          <w:lang w:val="fr-FR"/>
        </w:rPr>
      </w:pPr>
    </w:p>
    <w:p w:rsidR="001643FF" w:rsidRPr="0033704B" w:rsidRDefault="001643FF" w:rsidP="001643FF">
      <w:pPr>
        <w:tabs>
          <w:tab w:val="left" w:pos="4253"/>
        </w:tabs>
        <w:spacing w:line="276" w:lineRule="auto"/>
        <w:rPr>
          <w:rFonts w:ascii="Calibri" w:hAnsi="Calibri"/>
          <w:sz w:val="22"/>
          <w:szCs w:val="22"/>
          <w:lang w:val="nl-BE"/>
        </w:rPr>
      </w:pPr>
      <w:r w:rsidRPr="0033704B">
        <w:rPr>
          <w:rFonts w:ascii="Calibri" w:hAnsi="Calibri"/>
          <w:sz w:val="22"/>
          <w:szCs w:val="22"/>
          <w:lang w:val="nl-BE"/>
        </w:rPr>
        <w:t>Met dank voor uw medewerking,</w:t>
      </w:r>
    </w:p>
    <w:p w:rsidR="001643FF" w:rsidRDefault="001643FF" w:rsidP="001643FF">
      <w:pPr>
        <w:rPr>
          <w:rFonts w:ascii="Calibri" w:hAnsi="Calibri"/>
          <w:sz w:val="24"/>
          <w:lang w:val="nl-BE"/>
        </w:rPr>
      </w:pPr>
      <w:r w:rsidRPr="00FC5F7B">
        <w:rPr>
          <w:rFonts w:ascii="Calibri" w:hAnsi="Calibri"/>
          <w:sz w:val="22"/>
          <w:szCs w:val="22"/>
          <w:highlight w:val="yellow"/>
          <w:lang w:val="nl-BE"/>
        </w:rPr>
        <w:t>De CLB-arts en CLB-verpleegkundige</w:t>
      </w:r>
    </w:p>
    <w:p w:rsidR="009109F9" w:rsidRPr="001643FF" w:rsidRDefault="009109F9" w:rsidP="001B5159">
      <w:pPr>
        <w:rPr>
          <w:rFonts w:ascii="Calibri" w:hAnsi="Calibri"/>
          <w:sz w:val="24"/>
          <w:lang w:val="nl-BE"/>
        </w:rPr>
      </w:pPr>
    </w:p>
    <w:p w:rsidR="005F79AE" w:rsidRPr="00D952EC" w:rsidRDefault="005F79AE" w:rsidP="005F79AE">
      <w:pPr>
        <w:tabs>
          <w:tab w:val="left" w:pos="4253"/>
        </w:tabs>
        <w:bidi/>
        <w:spacing w:line="276" w:lineRule="auto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ستاسو له مرستې مننه،</w:t>
      </w:r>
    </w:p>
    <w:p w:rsidR="005F79AE" w:rsidRPr="00D952EC" w:rsidRDefault="005F79AE" w:rsidP="005F79AE">
      <w:pPr>
        <w:bidi/>
        <w:rPr>
          <w:rFonts w:ascii="Calibri" w:hAnsi="Calibri"/>
          <w:sz w:val="24"/>
          <w:lang w:val="fr-FR"/>
        </w:rPr>
      </w:pPr>
      <w:r w:rsidRPr="00D952EC">
        <w:rPr>
          <w:rFonts w:ascii="Calibri" w:hAnsi="Calibri"/>
          <w:sz w:val="22"/>
          <w:szCs w:val="22"/>
          <w:highlight w:val="yellow"/>
          <w:rtl/>
          <w:lang w:bidi="ps"/>
        </w:rPr>
        <w:t xml:space="preserve">د </w:t>
      </w:r>
      <w:r w:rsidRPr="00D952EC">
        <w:rPr>
          <w:rFonts w:ascii="Calibri" w:hAnsi="Calibri"/>
          <w:sz w:val="22"/>
          <w:szCs w:val="22"/>
          <w:highlight w:val="yellow"/>
          <w:lang w:val="fr-FR"/>
        </w:rPr>
        <w:t>CLB</w:t>
      </w:r>
      <w:r w:rsidRPr="00D952EC">
        <w:rPr>
          <w:rFonts w:ascii="Calibri" w:hAnsi="Calibri"/>
          <w:sz w:val="22"/>
          <w:szCs w:val="22"/>
          <w:highlight w:val="yellow"/>
          <w:rtl/>
          <w:lang w:bidi="ps"/>
        </w:rPr>
        <w:t xml:space="preserve"> ډاکټر او د </w:t>
      </w:r>
      <w:r w:rsidRPr="00D952EC">
        <w:rPr>
          <w:rFonts w:ascii="Calibri" w:hAnsi="Calibri"/>
          <w:sz w:val="22"/>
          <w:szCs w:val="22"/>
          <w:highlight w:val="yellow"/>
          <w:lang w:val="fr-FR"/>
        </w:rPr>
        <w:t>CLB</w:t>
      </w:r>
      <w:r w:rsidRPr="00D952EC">
        <w:rPr>
          <w:rFonts w:ascii="Calibri" w:hAnsi="Calibri"/>
          <w:sz w:val="22"/>
          <w:szCs w:val="22"/>
          <w:highlight w:val="yellow"/>
          <w:rtl/>
          <w:lang w:bidi="ps"/>
        </w:rPr>
        <w:t xml:space="preserve"> نرس</w:t>
      </w:r>
    </w:p>
    <w:p w:rsidR="009109F9" w:rsidRPr="00D952EC" w:rsidRDefault="009109F9" w:rsidP="001B5159">
      <w:pPr>
        <w:rPr>
          <w:rFonts w:ascii="Calibri" w:hAnsi="Calibri"/>
          <w:sz w:val="24"/>
          <w:lang w:val="fr-FR"/>
        </w:rPr>
      </w:pPr>
    </w:p>
    <w:p w:rsidR="001643FF" w:rsidRDefault="001643FF">
      <w:pPr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br w:type="page"/>
      </w:r>
    </w:p>
    <w:p w:rsidR="009109F9" w:rsidRPr="00D952EC" w:rsidRDefault="001643FF" w:rsidP="004177C7">
      <w:pPr>
        <w:jc w:val="center"/>
        <w:rPr>
          <w:rFonts w:ascii="Calibri" w:hAnsi="Calibri"/>
          <w:sz w:val="24"/>
        </w:rPr>
      </w:pPr>
      <w:r w:rsidRPr="00DC5D64">
        <w:rPr>
          <w:rFonts w:ascii="Calibri" w:hAnsi="Calibri"/>
          <w:sz w:val="24"/>
          <w:lang w:val="nl-BE"/>
        </w:rPr>
        <w:lastRenderedPageBreak/>
        <w:t>(DEZE BRIEF INVULLEN EN TERUG AFGEVEN OP SCHOOL A.U.B.)</w:t>
      </w:r>
    </w:p>
    <w:p w:rsidR="005F79AE" w:rsidRPr="00D952EC" w:rsidRDefault="005F79AE" w:rsidP="004177C7">
      <w:pPr>
        <w:bidi/>
        <w:jc w:val="center"/>
        <w:rPr>
          <w:rFonts w:ascii="Calibri" w:hAnsi="Calibri"/>
          <w:sz w:val="24"/>
        </w:rPr>
      </w:pPr>
      <w:r w:rsidRPr="00D952EC">
        <w:rPr>
          <w:rFonts w:ascii="Calibri" w:hAnsi="Calibri"/>
          <w:sz w:val="24"/>
          <w:rtl/>
          <w:lang w:bidi="ps"/>
        </w:rPr>
        <w:t>(مهرباني وکړئ دا لیک بشپړ او ښوونځی ته یې تسلیم کړئ)</w:t>
      </w:r>
    </w:p>
    <w:p w:rsidR="00826354" w:rsidRPr="00D952EC" w:rsidRDefault="00826354" w:rsidP="009109F9">
      <w:pPr>
        <w:jc w:val="center"/>
        <w:rPr>
          <w:rFonts w:ascii="Calibri" w:hAnsi="Calibri"/>
          <w:sz w:val="20"/>
          <w:szCs w:val="20"/>
        </w:rPr>
      </w:pPr>
    </w:p>
    <w:p w:rsidR="001643FF" w:rsidRDefault="001643FF" w:rsidP="001643FF">
      <w:pPr>
        <w:jc w:val="center"/>
        <w:rPr>
          <w:rFonts w:ascii="Calibri" w:hAnsi="Calibri"/>
          <w:sz w:val="24"/>
          <w:lang w:val="nl-BE"/>
        </w:rPr>
      </w:pPr>
      <w:r>
        <w:rPr>
          <w:rFonts w:ascii="Calibri" w:hAnsi="Calibri"/>
          <w:sz w:val="24"/>
          <w:lang w:val="nl-BE"/>
        </w:rPr>
        <w:t>TOESTEMMINGSBRIEF</w:t>
      </w:r>
    </w:p>
    <w:p w:rsidR="009109F9" w:rsidRPr="00D952EC" w:rsidRDefault="001643FF" w:rsidP="001643FF">
      <w:pPr>
        <w:jc w:val="center"/>
        <w:rPr>
          <w:rFonts w:ascii="Calibri" w:hAnsi="Calibri"/>
          <w:b/>
          <w:bCs/>
          <w:sz w:val="24"/>
          <w:lang w:val="fr-FR"/>
        </w:rPr>
      </w:pPr>
      <w:r w:rsidRPr="009109F9">
        <w:rPr>
          <w:rFonts w:ascii="Calibri" w:hAnsi="Calibri"/>
          <w:b/>
          <w:sz w:val="24"/>
          <w:lang w:val="nl-BE"/>
        </w:rPr>
        <w:t>Inhaalvaccinaties</w:t>
      </w:r>
    </w:p>
    <w:p w:rsidR="005F79AE" w:rsidRPr="00D952EC" w:rsidRDefault="005F79AE" w:rsidP="009109F9">
      <w:pPr>
        <w:jc w:val="center"/>
        <w:rPr>
          <w:rFonts w:ascii="Calibri" w:hAnsi="Calibri"/>
          <w:b/>
          <w:bCs/>
          <w:sz w:val="24"/>
          <w:lang w:val="fr-FR"/>
        </w:rPr>
      </w:pPr>
    </w:p>
    <w:p w:rsidR="005F79AE" w:rsidRPr="00D952EC" w:rsidRDefault="005F79AE" w:rsidP="005F79AE">
      <w:pPr>
        <w:bidi/>
        <w:jc w:val="center"/>
        <w:rPr>
          <w:rFonts w:ascii="Calibri" w:hAnsi="Calibri"/>
          <w:sz w:val="24"/>
          <w:lang w:val="fr-FR"/>
        </w:rPr>
      </w:pPr>
      <w:r w:rsidRPr="00D952EC">
        <w:rPr>
          <w:rFonts w:ascii="Calibri" w:hAnsi="Calibri"/>
          <w:sz w:val="24"/>
          <w:rtl/>
          <w:lang w:bidi="ps"/>
        </w:rPr>
        <w:t>اجازه لیک</w:t>
      </w:r>
    </w:p>
    <w:p w:rsidR="005F79AE" w:rsidRPr="00D952EC" w:rsidRDefault="005F79AE" w:rsidP="005F79AE">
      <w:pPr>
        <w:bidi/>
        <w:jc w:val="center"/>
        <w:rPr>
          <w:rFonts w:ascii="Calibri" w:hAnsi="Calibri"/>
          <w:b/>
          <w:sz w:val="24"/>
        </w:rPr>
      </w:pPr>
      <w:r w:rsidRPr="00D952EC">
        <w:rPr>
          <w:rFonts w:ascii="Calibri" w:hAnsi="Calibri"/>
          <w:b/>
          <w:bCs/>
          <w:sz w:val="24"/>
          <w:rtl/>
          <w:lang w:bidi="ps"/>
        </w:rPr>
        <w:t>بشپړونکی واکسین</w:t>
      </w:r>
    </w:p>
    <w:p w:rsidR="005F79AE" w:rsidRPr="00D952EC" w:rsidRDefault="005F79AE" w:rsidP="009109F9">
      <w:pPr>
        <w:jc w:val="center"/>
        <w:rPr>
          <w:rFonts w:ascii="Calibri" w:hAnsi="Calibri"/>
          <w:b/>
          <w:sz w:val="24"/>
        </w:rPr>
      </w:pPr>
    </w:p>
    <w:p w:rsidR="009109F9" w:rsidRPr="00D952EC" w:rsidRDefault="009109F9" w:rsidP="001B5159">
      <w:pPr>
        <w:rPr>
          <w:rFonts w:ascii="Calibri" w:hAnsi="Calibri"/>
          <w:sz w:val="20"/>
          <w:szCs w:val="20"/>
        </w:rPr>
      </w:pPr>
    </w:p>
    <w:tbl>
      <w:tblPr>
        <w:bidiVisual/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191C3E" w:rsidRPr="00D952EC" w:rsidTr="004562E8">
        <w:trPr>
          <w:trHeight w:val="1997"/>
        </w:trPr>
        <w:tc>
          <w:tcPr>
            <w:tcW w:w="9540" w:type="dxa"/>
          </w:tcPr>
          <w:p w:rsidR="001643FF" w:rsidRPr="009109F9" w:rsidRDefault="001643FF" w:rsidP="001643FF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109F9">
              <w:rPr>
                <w:rFonts w:ascii="Calibri" w:hAnsi="Calibri"/>
                <w:b/>
                <w:sz w:val="22"/>
                <w:szCs w:val="22"/>
              </w:rPr>
              <w:t>Kruis de gewenste keuze aan.</w:t>
            </w:r>
          </w:p>
          <w:p w:rsidR="001643FF" w:rsidRPr="009109F9" w:rsidRDefault="001643FF" w:rsidP="001643F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109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   Ik wens dat </w:t>
            </w:r>
            <w:r>
              <w:rPr>
                <w:rFonts w:ascii="Calibri" w:hAnsi="Calibri"/>
                <w:sz w:val="22"/>
                <w:szCs w:val="22"/>
              </w:rPr>
              <w:t xml:space="preserve">het </w:t>
            </w:r>
            <w:r w:rsidRPr="009109F9">
              <w:rPr>
                <w:rFonts w:ascii="Calibri" w:hAnsi="Calibri"/>
                <w:b/>
                <w:sz w:val="22"/>
                <w:szCs w:val="22"/>
              </w:rPr>
              <w:t>CLB</w:t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mijn kind gratis de aangekruiste inentingen toedient.     </w:t>
            </w:r>
          </w:p>
          <w:p w:rsidR="001643FF" w:rsidRDefault="001643FF" w:rsidP="001643FF">
            <w:pPr>
              <w:pStyle w:val="Kop2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9109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   Ik wens mijn kind te laten inenten door de </w:t>
            </w:r>
            <w:r w:rsidRPr="009109F9">
              <w:rPr>
                <w:rFonts w:ascii="Calibri" w:hAnsi="Calibri"/>
                <w:b/>
                <w:sz w:val="22"/>
                <w:szCs w:val="22"/>
              </w:rPr>
              <w:t>huisarts/kinderarts</w:t>
            </w:r>
            <w:r w:rsidRPr="009109F9">
              <w:rPr>
                <w:rFonts w:ascii="Calibri" w:hAnsi="Calibri"/>
                <w:sz w:val="22"/>
                <w:szCs w:val="22"/>
              </w:rPr>
              <w:t>.</w:t>
            </w:r>
          </w:p>
          <w:p w:rsidR="001643FF" w:rsidRPr="00EE1231" w:rsidRDefault="001643FF" w:rsidP="001643FF">
            <w:pPr>
              <w:spacing w:line="360" w:lineRule="auto"/>
            </w:pPr>
            <w:r>
              <w:t xml:space="preserve">      </w:t>
            </w:r>
            <w:r w:rsidRPr="003749EB">
              <w:rPr>
                <w:rFonts w:ascii="Calibri" w:hAnsi="Calibri"/>
                <w:sz w:val="22"/>
              </w:rPr>
              <w:t>Verwittig de huisarts/kinderarts, zo kan hij/zij het vaccin vooraf bestellen.</w:t>
            </w:r>
          </w:p>
          <w:p w:rsidR="001643FF" w:rsidRPr="009109F9" w:rsidRDefault="001643FF" w:rsidP="001643F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109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   Mijn kind kreeg de inenting(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9109F9">
              <w:rPr>
                <w:rFonts w:ascii="Calibri" w:hAnsi="Calibri"/>
                <w:sz w:val="22"/>
                <w:szCs w:val="22"/>
              </w:rPr>
              <w:t>n)    ………………………… al op: …../…../…..</w:t>
            </w:r>
          </w:p>
          <w:p w:rsidR="001643FF" w:rsidRPr="009109F9" w:rsidRDefault="001643FF" w:rsidP="001643F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109F9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………………………..  al op: …../…../…..</w:t>
            </w:r>
          </w:p>
          <w:p w:rsidR="00191C3E" w:rsidRPr="00D952EC" w:rsidRDefault="001643FF" w:rsidP="001643FF">
            <w:pPr>
              <w:spacing w:line="360" w:lineRule="auto"/>
              <w:ind w:left="356" w:hanging="284"/>
              <w:rPr>
                <w:rFonts w:ascii="Calibri" w:hAnsi="Calibri"/>
                <w:sz w:val="22"/>
                <w:szCs w:val="22"/>
              </w:rPr>
            </w:pPr>
            <w:r w:rsidRPr="009109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   Ik weiger mijn kind te laten inenten om volgende redenen: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191C3E" w:rsidRPr="00D952EC" w:rsidRDefault="005D5038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191C3E" w:rsidRPr="00D952EC" w:rsidRDefault="00191C3E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1B95" w:rsidRPr="00D952EC" w:rsidRDefault="00581B95" w:rsidP="005D5038">
      <w:pPr>
        <w:rPr>
          <w:rFonts w:ascii="Calibri" w:hAnsi="Calibri"/>
          <w:sz w:val="22"/>
          <w:szCs w:val="22"/>
        </w:rPr>
      </w:pPr>
    </w:p>
    <w:tbl>
      <w:tblPr>
        <w:bidiVisual/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5F79AE" w:rsidRPr="00D952EC" w:rsidTr="009560D6">
        <w:trPr>
          <w:trHeight w:val="1997"/>
        </w:trPr>
        <w:tc>
          <w:tcPr>
            <w:tcW w:w="9540" w:type="dxa"/>
          </w:tcPr>
          <w:p w:rsidR="005F79AE" w:rsidRPr="00D952EC" w:rsidRDefault="005F79AE" w:rsidP="005F79AE">
            <w:pPr>
              <w:bidi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مهرباني وکړئ له یوې چلیپا سره د خوښې غوراوی په نښه کړئ.</w:t>
            </w:r>
          </w:p>
          <w:p w:rsidR="005F79AE" w:rsidRPr="00D952EC" w:rsidRDefault="005F79AE" w:rsidP="005F79AE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زه غواړم چې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</w:rPr>
              <w:t>CLB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 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زما ماشوم ته نښه شوې واکسین په وړیا توګه ورکړي.     </w:t>
            </w:r>
          </w:p>
          <w:p w:rsidR="005F79AE" w:rsidRPr="00D952EC" w:rsidRDefault="005F79AE" w:rsidP="005F79AE">
            <w:pPr>
              <w:keepNext/>
              <w:bidi/>
              <w:spacing w:line="276" w:lineRule="auto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زه غواړم چې زمان ماشوم د 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</w:rPr>
              <w:t>GP</w:t>
            </w: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 /د کوچنیانو ډاکټر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له خوا واکسین شي..</w:t>
            </w:r>
          </w:p>
          <w:p w:rsidR="005F79AE" w:rsidRPr="00D952EC" w:rsidRDefault="005F79AE" w:rsidP="005F79AE">
            <w:pPr>
              <w:bidi/>
              <w:spacing w:line="360" w:lineRule="auto"/>
            </w:pPr>
            <w:r w:rsidRPr="00D952EC">
              <w:rPr>
                <w:rtl/>
                <w:lang w:bidi="ps"/>
              </w:rPr>
              <w:t xml:space="preserve">      </w:t>
            </w:r>
            <w:r w:rsidRPr="00D952EC">
              <w:rPr>
                <w:rFonts w:ascii="Calibri" w:hAnsi="Calibri"/>
                <w:sz w:val="22"/>
                <w:rtl/>
                <w:lang w:bidi="ps"/>
              </w:rPr>
              <w:t xml:space="preserve">مهرباني وکړئ </w:t>
            </w:r>
            <w:r w:rsidRPr="00D952EC">
              <w:rPr>
                <w:rFonts w:ascii="Calibri" w:hAnsi="Calibri"/>
                <w:sz w:val="22"/>
              </w:rPr>
              <w:t>GP</w:t>
            </w:r>
            <w:r w:rsidRPr="00D952EC">
              <w:rPr>
                <w:rFonts w:ascii="Calibri" w:hAnsi="Calibri"/>
                <w:sz w:val="22"/>
                <w:rtl/>
                <w:lang w:bidi="ps"/>
              </w:rPr>
              <w:t xml:space="preserve"> /د ماشومانو ډاکټر ته خبر ورکړئ، ترڅو هغوی له مخکې د واکسین سفارش ورکړي.</w:t>
            </w:r>
          </w:p>
          <w:p w:rsidR="005F79AE" w:rsidRPr="00D952EC" w:rsidRDefault="005F79AE" w:rsidP="005F79AE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زما ماشوم له مخه واکسین (ونه)    ………………………… پر: …../…../….. ترلاسه کړې.</w:t>
            </w:r>
          </w:p>
          <w:p w:rsidR="005F79AE" w:rsidRPr="00D952EC" w:rsidRDefault="005F79AE" w:rsidP="005F79AE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                                                                ………………………..  پر: …../…../…..</w:t>
            </w:r>
          </w:p>
          <w:p w:rsidR="005F79AE" w:rsidRPr="00D952EC" w:rsidRDefault="005F79AE" w:rsidP="005F79AE">
            <w:pPr>
              <w:bidi/>
              <w:spacing w:line="360" w:lineRule="auto"/>
              <w:ind w:left="356" w:hanging="284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زه د لاندې املونه له امله اجازه نه ورکوم چې زما ماشوم واکسین شي: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5F79AE" w:rsidRPr="00D952EC" w:rsidRDefault="005F79AE" w:rsidP="005F79AE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5F79AE" w:rsidRPr="00D952EC" w:rsidRDefault="005F79AE" w:rsidP="005F79A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79AE" w:rsidRPr="00D952EC" w:rsidRDefault="005F79AE" w:rsidP="005D5038">
      <w:pPr>
        <w:rPr>
          <w:rFonts w:ascii="Calibri" w:hAnsi="Calibri"/>
          <w:sz w:val="22"/>
          <w:szCs w:val="22"/>
        </w:rPr>
      </w:pPr>
    </w:p>
    <w:tbl>
      <w:tblPr>
        <w:bidiVisual/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91C3E" w:rsidRPr="00D952EC" w:rsidTr="00D756D3">
        <w:trPr>
          <w:trHeight w:val="70"/>
        </w:trPr>
        <w:tc>
          <w:tcPr>
            <w:tcW w:w="9540" w:type="dxa"/>
          </w:tcPr>
          <w:p w:rsidR="001643FF" w:rsidRDefault="001643FF" w:rsidP="001643FF">
            <w:pPr>
              <w:spacing w:line="276" w:lineRule="auto"/>
              <w:ind w:right="179"/>
              <w:jc w:val="both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b/>
                <w:sz w:val="22"/>
                <w:szCs w:val="22"/>
              </w:rPr>
              <w:t xml:space="preserve">Let op! </w:t>
            </w:r>
            <w:r w:rsidRPr="00524747">
              <w:rPr>
                <w:rFonts w:ascii="Calibri" w:hAnsi="Calibri"/>
                <w:sz w:val="22"/>
                <w:szCs w:val="22"/>
              </w:rPr>
              <w:t>De volgende vragen helpen ons om een mogelijke tegenaanwijzing voor vaccinatie op te  sporen. Met allergie wordt hier bedoeld ‘het opzwellen van mond of keel’, en/of ‘moeite om te ademen’ en/of ‘problemen met het hart’.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562"/>
              <w:gridCol w:w="992"/>
            </w:tblGrid>
            <w:tr w:rsidR="001643FF" w:rsidTr="00993ED3">
              <w:tc>
                <w:tcPr>
                  <w:tcW w:w="255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Is uw kind allergisch voor:  </w:t>
                  </w:r>
                </w:p>
              </w:tc>
              <w:tc>
                <w:tcPr>
                  <w:tcW w:w="5528" w:type="dxa"/>
                </w:tcPr>
                <w:p w:rsidR="001643FF" w:rsidRPr="00A56AD8" w:rsidRDefault="001643FF" w:rsidP="00993ED3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vaccins </w:t>
                  </w:r>
                </w:p>
              </w:tc>
              <w:tc>
                <w:tcPr>
                  <w:tcW w:w="56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1643FF" w:rsidTr="00993ED3">
              <w:trPr>
                <w:trHeight w:val="258"/>
              </w:trPr>
              <w:tc>
                <w:tcPr>
                  <w:tcW w:w="255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1643FF" w:rsidRPr="003438E0" w:rsidRDefault="001643FF" w:rsidP="00993ED3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  <w:proofErr w:type="spellStart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antibiotica</w:t>
                  </w:r>
                  <w:proofErr w:type="spellEnd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 xml:space="preserve"> (</w:t>
                  </w:r>
                  <w:proofErr w:type="spellStart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neomycine</w:t>
                  </w:r>
                  <w:proofErr w:type="spellEnd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 xml:space="preserve">, streptomycine en </w:t>
                  </w:r>
                  <w:proofErr w:type="spellStart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polymyxine</w:t>
                  </w:r>
                  <w:proofErr w:type="spellEnd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)</w:t>
                  </w:r>
                </w:p>
              </w:tc>
              <w:tc>
                <w:tcPr>
                  <w:tcW w:w="56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1643FF" w:rsidTr="00993ED3">
              <w:tc>
                <w:tcPr>
                  <w:tcW w:w="255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1643FF" w:rsidRPr="00A56AD8" w:rsidRDefault="001643FF" w:rsidP="00993ED3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het eten of inademen van gist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of gelatine</w:t>
                  </w:r>
                </w:p>
              </w:tc>
              <w:tc>
                <w:tcPr>
                  <w:tcW w:w="56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1643FF" w:rsidTr="00993ED3">
              <w:tc>
                <w:tcPr>
                  <w:tcW w:w="8080" w:type="dxa"/>
                  <w:gridSpan w:val="2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before="240"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Heeft uw kind in het verleden ernstige reacties vertoond na een inenting?</w:t>
                  </w:r>
                </w:p>
              </w:tc>
              <w:tc>
                <w:tcPr>
                  <w:tcW w:w="562" w:type="dxa"/>
                  <w:vAlign w:val="center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  <w:vAlign w:val="center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1643FF" w:rsidTr="00993ED3">
              <w:tc>
                <w:tcPr>
                  <w:tcW w:w="8080" w:type="dxa"/>
                  <w:gridSpan w:val="2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Heeft uw kind een ernstige verminderde afweer tegen ziektekiemen? </w:t>
                  </w:r>
                  <w:r w:rsidRPr="00FC5F7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Dit kan het geval zijn bij kanker, behandeling met chemotherapie, aangeboren verminderde afweer, langdurige behandeling met geneesmiddelen die het afweersysteem onderdrukken, ziekte van de thymus of </w:t>
                  </w:r>
                  <w:proofErr w:type="spellStart"/>
                  <w:r w:rsidRPr="00FC5F7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HIV-infectie</w:t>
                  </w:r>
                  <w:proofErr w:type="spellEnd"/>
                  <w:r w:rsidRPr="00FC5F7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1643FF" w:rsidTr="00993ED3">
              <w:tc>
                <w:tcPr>
                  <w:tcW w:w="8080" w:type="dxa"/>
                  <w:gridSpan w:val="2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Heeft uw kind een ziekte (gehad) waardoor het aantal bloedplaatjes gedaald is?             </w:t>
                  </w:r>
                </w:p>
              </w:tc>
              <w:tc>
                <w:tcPr>
                  <w:tcW w:w="56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1643FF" w:rsidTr="00993ED3">
              <w:tc>
                <w:tcPr>
                  <w:tcW w:w="8080" w:type="dxa"/>
                  <w:gridSpan w:val="2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Heeft uw kind in het voorbije jaar immunoglobulines of bloed ontvangen?</w:t>
                  </w:r>
                </w:p>
              </w:tc>
              <w:tc>
                <w:tcPr>
                  <w:tcW w:w="56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1643FF" w:rsidTr="00993ED3">
              <w:tc>
                <w:tcPr>
                  <w:tcW w:w="8080" w:type="dxa"/>
                  <w:gridSpan w:val="2"/>
                </w:tcPr>
                <w:p w:rsidR="001643FF" w:rsidRPr="00A56AD8" w:rsidRDefault="001643FF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Kreeg uw kind in de voorbije 4 weken een inenting of wordt in de nabije toekomst </w:t>
                  </w:r>
                </w:p>
                <w:p w:rsidR="001643FF" w:rsidRPr="00A56AD8" w:rsidRDefault="001643FF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een inenting gepland?           </w:t>
                  </w:r>
                </w:p>
                <w:p w:rsidR="001643FF" w:rsidRPr="00A56AD8" w:rsidRDefault="001643FF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Zo ja, welke inenting en wanneer werd/wordt deze inenting toegediend?</w:t>
                  </w:r>
                </w:p>
                <w:p w:rsidR="001643FF" w:rsidRPr="00A56AD8" w:rsidRDefault="001643FF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56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1643FF" w:rsidTr="00993ED3">
              <w:tc>
                <w:tcPr>
                  <w:tcW w:w="8080" w:type="dxa"/>
                  <w:gridSpan w:val="2"/>
                </w:tcPr>
                <w:p w:rsidR="001643FF" w:rsidRPr="00A56AD8" w:rsidRDefault="001643FF" w:rsidP="00993ED3">
                  <w:pPr>
                    <w:spacing w:before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Lijdt uw kind aan een aandoening van het zenuwstelsel die nog niet onder controle is?</w:t>
                  </w:r>
                </w:p>
              </w:tc>
              <w:tc>
                <w:tcPr>
                  <w:tcW w:w="562" w:type="dxa"/>
                </w:tcPr>
                <w:p w:rsidR="001643FF" w:rsidRDefault="001643FF" w:rsidP="00993ED3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1643FF" w:rsidRDefault="001643FF" w:rsidP="00993ED3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643FF" w:rsidRPr="00A56AD8" w:rsidRDefault="001643FF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</w:tbl>
          <w:p w:rsidR="00182E45" w:rsidRPr="00D952EC" w:rsidRDefault="00182E45" w:rsidP="00D756D3">
            <w:pPr>
              <w:spacing w:after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C3E" w:rsidRPr="00D952EC" w:rsidRDefault="00191C3E" w:rsidP="00191C3E">
      <w:pPr>
        <w:spacing w:line="360" w:lineRule="auto"/>
        <w:rPr>
          <w:rFonts w:ascii="Calibri" w:hAnsi="Calibri"/>
          <w:sz w:val="16"/>
          <w:szCs w:val="16"/>
        </w:rPr>
      </w:pPr>
    </w:p>
    <w:tbl>
      <w:tblPr>
        <w:bidiVisual/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79AE" w:rsidRPr="00D952EC" w:rsidTr="009560D6">
        <w:trPr>
          <w:trHeight w:val="70"/>
        </w:trPr>
        <w:tc>
          <w:tcPr>
            <w:tcW w:w="9540" w:type="dxa"/>
          </w:tcPr>
          <w:p w:rsidR="005F79AE" w:rsidRPr="00D952EC" w:rsidRDefault="005F79AE" w:rsidP="009560D6">
            <w:pPr>
              <w:bidi/>
              <w:spacing w:line="276" w:lineRule="auto"/>
              <w:ind w:right="179"/>
              <w:jc w:val="both"/>
              <w:rPr>
                <w:rFonts w:ascii="Calibri" w:hAnsi="Calibri"/>
                <w:sz w:val="22"/>
                <w:szCs w:val="22"/>
              </w:rPr>
            </w:pPr>
            <w:r w:rsidRPr="00D952EC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مهرباني وکړئ په یاد ولرئ! </w:t>
            </w:r>
            <w:r w:rsidRPr="00D952EC">
              <w:rPr>
                <w:rFonts w:ascii="Calibri" w:hAnsi="Calibri"/>
                <w:sz w:val="22"/>
                <w:szCs w:val="22"/>
                <w:rtl/>
                <w:lang w:bidi="ps"/>
              </w:rPr>
              <w:t>لاندې پوښتنې له موږ سره مرسته کوي ترڅو هر هغه شونې د واکسین خلاف غبرګون وموندو. پدې قضیه کې، حساسیت ‘د خولې یا ستوني پړسوب‘ او/یا ‘د سا اخیستلو ستونزې‘ او/یا ‘د زړه ستونزو‘ ته راجع کیږي.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bidiVisual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709"/>
              <w:gridCol w:w="845"/>
            </w:tblGrid>
            <w:tr w:rsidR="005F79AE" w:rsidRPr="00D952EC" w:rsidTr="009560D6">
              <w:tc>
                <w:tcPr>
                  <w:tcW w:w="2552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آیا ستاسو ماشوم د لاندې څیزونو پر وړاندې حساس دې:  </w:t>
                  </w:r>
                </w:p>
              </w:tc>
              <w:tc>
                <w:tcPr>
                  <w:tcW w:w="5528" w:type="dxa"/>
                </w:tcPr>
                <w:p w:rsidR="005F79AE" w:rsidRPr="00D952EC" w:rsidRDefault="005F79AE" w:rsidP="009560D6">
                  <w:pPr>
                    <w:tabs>
                      <w:tab w:val="left" w:pos="-108"/>
                    </w:tabs>
                    <w:bidi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واکسین </w:t>
                  </w:r>
                </w:p>
              </w:tc>
              <w:tc>
                <w:tcPr>
                  <w:tcW w:w="709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5F79AE" w:rsidRPr="00D952EC" w:rsidTr="009560D6">
              <w:trPr>
                <w:trHeight w:val="258"/>
              </w:trPr>
              <w:tc>
                <w:tcPr>
                  <w:tcW w:w="2552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5F79AE" w:rsidRPr="00D952EC" w:rsidRDefault="005F79AE" w:rsidP="009560D6">
                  <w:pPr>
                    <w:tabs>
                      <w:tab w:val="left" w:pos="-108"/>
                    </w:tabs>
                    <w:bidi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انتي بیتیک (</w:t>
                  </w:r>
                  <w:proofErr w:type="spellStart"/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t>neomycin</w:t>
                  </w:r>
                  <w:proofErr w:type="spellEnd"/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t xml:space="preserve"> ، </w:t>
                  </w:r>
                  <w:proofErr w:type="spellStart"/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t>streptomycin</w:t>
                  </w:r>
                  <w:proofErr w:type="spellEnd"/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او </w:t>
                  </w:r>
                  <w:proofErr w:type="spellStart"/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t>polymyxin</w:t>
                  </w:r>
                  <w:proofErr w:type="spellEnd"/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5F79AE" w:rsidRPr="00D952EC" w:rsidTr="009560D6">
              <w:tc>
                <w:tcPr>
                  <w:tcW w:w="2552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5F79AE" w:rsidRPr="00D952EC" w:rsidRDefault="005F79AE" w:rsidP="009560D6">
                  <w:pPr>
                    <w:tabs>
                      <w:tab w:val="left" w:pos="-108"/>
                    </w:tabs>
                    <w:bidi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د خمیرې یا جیلټن خوړل یا سا اخیستل</w:t>
                  </w:r>
                </w:p>
              </w:tc>
              <w:tc>
                <w:tcPr>
                  <w:tcW w:w="709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5F79AE" w:rsidRPr="00D952EC" w:rsidTr="009560D6">
              <w:tc>
                <w:tcPr>
                  <w:tcW w:w="8080" w:type="dxa"/>
                  <w:gridSpan w:val="2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before="240"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آیا ستاسو ماشوم مخکې د کوم واکسین پر وړاندې جدي غبرګون ښودلې؟</w:t>
                  </w:r>
                </w:p>
              </w:tc>
              <w:tc>
                <w:tcPr>
                  <w:tcW w:w="709" w:type="dxa"/>
                  <w:vAlign w:val="center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  <w:vAlign w:val="center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5F79AE" w:rsidRPr="00D952EC" w:rsidTr="009560D6">
              <w:tc>
                <w:tcPr>
                  <w:tcW w:w="8080" w:type="dxa"/>
                  <w:gridSpan w:val="2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color w:val="000000"/>
                      <w:sz w:val="22"/>
                      <w:szCs w:val="22"/>
                      <w:rtl/>
                      <w:lang w:bidi="ps"/>
                    </w:rPr>
                    <w:t xml:space="preserve">آیا ستاسو ماشوم د میکروبونو او باکتریاوو پر وړاندې په شدیده توګه خپل مافیت له لاسه ورکړئ؟ </w:t>
                  </w:r>
                  <w:r w:rsidRPr="00D952EC">
                    <w:rPr>
                      <w:rFonts w:ascii="Calibri" w:hAnsi="Calibri"/>
                      <w:color w:val="000000"/>
                      <w:sz w:val="20"/>
                      <w:szCs w:val="20"/>
                      <w:rtl/>
                      <w:lang w:bidi="ps"/>
                    </w:rPr>
                    <w:t>دا مهمه کېدلی شي، که چېرته ستاسو ماشوم د سرطان ناروغي لري، اوسنۍ درملنه کیمیاوي درملنه وي، له کمزوري مافیت سره زېږیدلی، اوسنۍ د اوږدې مودې درملنه له هغه ډول درملو سره وي چې د مافیت سیسټم ځپي، د تیموس غدې یا د ایچ ای وي التهاب یوه ناروغي ولري.</w:t>
                  </w:r>
                </w:p>
              </w:tc>
              <w:tc>
                <w:tcPr>
                  <w:tcW w:w="709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5F79AE" w:rsidRPr="00D952EC" w:rsidTr="009560D6">
              <w:tc>
                <w:tcPr>
                  <w:tcW w:w="8080" w:type="dxa"/>
                  <w:gridSpan w:val="2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آیا ستاسو ماشوم له یوې داسې ناروغی څخه چې د ویني د کرویاتو د کمښت لامل کیږي زوریږي، یا پخوا له هغې څخه زورېدو؟             </w:t>
                  </w:r>
                </w:p>
              </w:tc>
              <w:tc>
                <w:tcPr>
                  <w:tcW w:w="709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5F79AE" w:rsidRPr="00D952EC" w:rsidTr="009560D6">
              <w:tc>
                <w:tcPr>
                  <w:tcW w:w="8080" w:type="dxa"/>
                  <w:gridSpan w:val="2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آیا ستاسو ماشوم پخوا ایموګلوبلین یا د ویني محصولات ترلاسه کول؟</w:t>
                  </w:r>
                </w:p>
              </w:tc>
              <w:tc>
                <w:tcPr>
                  <w:tcW w:w="709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5F79AE" w:rsidRPr="00D952EC" w:rsidTr="009560D6">
              <w:tc>
                <w:tcPr>
                  <w:tcW w:w="8080" w:type="dxa"/>
                  <w:gridSpan w:val="2"/>
                </w:tcPr>
                <w:p w:rsidR="005F79AE" w:rsidRPr="00D952EC" w:rsidRDefault="005F79AE" w:rsidP="009560D6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آیا ستاسو ماشوم په تېرو ۴ اونیو کې کوم واکسین ترلاسه کړې، یا په نږدې راتلونکي کې ورته کوم د واکسین مهال  </w:t>
                  </w:r>
                </w:p>
                <w:p w:rsidR="005F79AE" w:rsidRPr="00D952EC" w:rsidRDefault="005F79AE" w:rsidP="009560D6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ویش ټاکل شوې؟ویش ټاکل شوې؟           </w:t>
                  </w:r>
                </w:p>
                <w:p w:rsidR="005F79AE" w:rsidRPr="00D952EC" w:rsidRDefault="005F79AE" w:rsidP="009560D6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       که هو، کوم واکسین او کله وو/ کله به دا واکسین ورته ورکړل شي؟</w:t>
                  </w:r>
                </w:p>
                <w:p w:rsidR="005F79AE" w:rsidRPr="00D952EC" w:rsidRDefault="005F79AE" w:rsidP="009560D6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   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709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5F79AE" w:rsidRPr="00D952EC" w:rsidTr="009560D6">
              <w:tc>
                <w:tcPr>
                  <w:tcW w:w="8080" w:type="dxa"/>
                  <w:gridSpan w:val="2"/>
                </w:tcPr>
                <w:p w:rsidR="005F79AE" w:rsidRPr="00D952EC" w:rsidRDefault="005F79AE" w:rsidP="009560D6">
                  <w:pPr>
                    <w:bidi/>
                    <w:spacing w:before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آیا ستاسو ماشوم د عصبي سیسټم له کومې ستونزې څخه زوریږي چې لاتر اوسه نده کنټرول شوې؟</w:t>
                  </w:r>
                </w:p>
              </w:tc>
              <w:tc>
                <w:tcPr>
                  <w:tcW w:w="709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5F79AE" w:rsidRPr="00D952EC" w:rsidRDefault="005F79AE" w:rsidP="009560D6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F79AE" w:rsidRPr="00D952EC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52EC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D952EC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</w:tbl>
          <w:p w:rsidR="005F79AE" w:rsidRPr="00D952EC" w:rsidRDefault="005F79AE" w:rsidP="009560D6">
            <w:pPr>
              <w:spacing w:after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79AE" w:rsidRPr="00D952EC" w:rsidRDefault="005F79AE" w:rsidP="00191C3E">
      <w:pPr>
        <w:spacing w:line="360" w:lineRule="auto"/>
        <w:rPr>
          <w:rFonts w:ascii="Calibri" w:hAnsi="Calibri"/>
          <w:sz w:val="16"/>
          <w:szCs w:val="16"/>
        </w:rPr>
      </w:pPr>
    </w:p>
    <w:p w:rsidR="00EE1231" w:rsidRPr="00D952EC" w:rsidRDefault="004562E8" w:rsidP="008F61C5">
      <w:pPr>
        <w:pBdr>
          <w:top w:val="single" w:sz="8" w:space="5" w:color="auto"/>
          <w:left w:val="single" w:sz="8" w:space="0" w:color="auto"/>
          <w:bottom w:val="single" w:sz="8" w:space="31" w:color="auto"/>
          <w:right w:val="single" w:sz="8" w:space="2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</w:rPr>
        <w:t xml:space="preserve">       </w:t>
      </w:r>
      <w:r w:rsidR="001643FF" w:rsidRPr="00AD512F">
        <w:rPr>
          <w:rFonts w:ascii="Calibri" w:hAnsi="Calibri"/>
          <w:b/>
          <w:sz w:val="22"/>
          <w:szCs w:val="22"/>
        </w:rPr>
        <w:t>Datum</w:t>
      </w:r>
      <w:r w:rsidR="001643FF" w:rsidRPr="009109F9">
        <w:rPr>
          <w:rFonts w:ascii="Calibri" w:hAnsi="Calibri"/>
          <w:sz w:val="22"/>
          <w:szCs w:val="22"/>
        </w:rPr>
        <w:t>:</w:t>
      </w:r>
      <w:r w:rsidR="001643FF" w:rsidRPr="009109F9">
        <w:rPr>
          <w:rFonts w:ascii="Calibri" w:hAnsi="Calibri"/>
          <w:sz w:val="22"/>
          <w:szCs w:val="22"/>
        </w:rPr>
        <w:tab/>
      </w:r>
      <w:r w:rsidR="001643FF" w:rsidRPr="009109F9">
        <w:rPr>
          <w:rFonts w:ascii="Calibri" w:hAnsi="Calibri"/>
          <w:sz w:val="22"/>
          <w:szCs w:val="22"/>
        </w:rPr>
        <w:tab/>
      </w:r>
      <w:r w:rsidR="001643FF" w:rsidRPr="009109F9">
        <w:rPr>
          <w:rFonts w:ascii="Calibri" w:hAnsi="Calibri"/>
          <w:sz w:val="22"/>
          <w:szCs w:val="22"/>
        </w:rPr>
        <w:tab/>
      </w:r>
      <w:r w:rsidR="001643FF">
        <w:rPr>
          <w:rFonts w:ascii="Calibri" w:hAnsi="Calibri"/>
          <w:sz w:val="22"/>
          <w:szCs w:val="22"/>
        </w:rPr>
        <w:tab/>
      </w:r>
      <w:r w:rsidR="001643FF" w:rsidRPr="00AD512F">
        <w:rPr>
          <w:rFonts w:ascii="Calibri" w:hAnsi="Calibri"/>
          <w:b/>
          <w:sz w:val="22"/>
          <w:szCs w:val="22"/>
        </w:rPr>
        <w:t>Naam en handtekening</w:t>
      </w:r>
      <w:r w:rsidR="001643FF" w:rsidRPr="009109F9">
        <w:rPr>
          <w:rFonts w:ascii="Calibri" w:hAnsi="Calibri"/>
          <w:sz w:val="22"/>
          <w:szCs w:val="22"/>
        </w:rPr>
        <w:t xml:space="preserve"> ouder:</w:t>
      </w:r>
      <w:r w:rsidRPr="00D952EC">
        <w:rPr>
          <w:rFonts w:ascii="Calibri" w:hAnsi="Calibri"/>
          <w:sz w:val="22"/>
          <w:szCs w:val="22"/>
        </w:rPr>
        <w:t xml:space="preserve">                                       </w:t>
      </w:r>
      <w:r w:rsidRPr="00D952EC">
        <w:rPr>
          <w:rFonts w:ascii="Calibri" w:hAnsi="Calibri"/>
          <w:noProof/>
          <w:sz w:val="22"/>
          <w:szCs w:val="22"/>
        </w:rPr>
        <w:drawing>
          <wp:inline distT="0" distB="0" distL="0" distR="0" wp14:anchorId="0EF39A0A" wp14:editId="32692689">
            <wp:extent cx="485775" cy="485775"/>
            <wp:effectExtent l="0" t="0" r="9525" b="9525"/>
            <wp:docPr id="2" name="Afbeelding 2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2EC">
        <w:rPr>
          <w:rFonts w:ascii="Calibri" w:hAnsi="Calibri"/>
          <w:sz w:val="22"/>
          <w:szCs w:val="22"/>
        </w:rPr>
        <w:t xml:space="preserve"> </w:t>
      </w:r>
    </w:p>
    <w:p w:rsidR="005F79AE" w:rsidRPr="001643FF" w:rsidRDefault="005F79AE" w:rsidP="00EE1231">
      <w:pPr>
        <w:jc w:val="center"/>
        <w:rPr>
          <w:rFonts w:ascii="Calibri" w:hAnsi="Calibri"/>
          <w:sz w:val="16"/>
          <w:szCs w:val="16"/>
        </w:rPr>
      </w:pPr>
    </w:p>
    <w:p w:rsidR="005F79AE" w:rsidRPr="00D952EC" w:rsidRDefault="005F79AE" w:rsidP="001643FF">
      <w:pPr>
        <w:pBdr>
          <w:top w:val="single" w:sz="8" w:space="5" w:color="auto"/>
          <w:left w:val="single" w:sz="8" w:space="0" w:color="auto"/>
          <w:bottom w:val="single" w:sz="8" w:space="20" w:color="auto"/>
          <w:right w:val="single" w:sz="8" w:space="21" w:color="auto"/>
        </w:pBdr>
        <w:bidi/>
        <w:spacing w:line="360" w:lineRule="auto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 xml:space="preserve">       </w:t>
      </w: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>نیټه:</w:t>
      </w:r>
      <w:r w:rsidRPr="00D952EC">
        <w:rPr>
          <w:rFonts w:ascii="Calibri" w:hAnsi="Calibri"/>
          <w:sz w:val="22"/>
          <w:szCs w:val="22"/>
          <w:rtl/>
          <w:lang w:bidi="ps"/>
        </w:rPr>
        <w:tab/>
      </w:r>
      <w:r w:rsidRPr="00D952EC">
        <w:rPr>
          <w:rFonts w:ascii="Calibri" w:hAnsi="Calibri"/>
          <w:sz w:val="22"/>
          <w:szCs w:val="22"/>
          <w:rtl/>
          <w:lang w:bidi="ps"/>
        </w:rPr>
        <w:tab/>
      </w:r>
      <w:r w:rsidRPr="00D952EC">
        <w:rPr>
          <w:rFonts w:ascii="Calibri" w:hAnsi="Calibri"/>
          <w:sz w:val="22"/>
          <w:szCs w:val="22"/>
          <w:rtl/>
          <w:lang w:bidi="ps"/>
        </w:rPr>
        <w:tab/>
      </w:r>
      <w:r w:rsidRPr="00D952EC">
        <w:rPr>
          <w:rFonts w:ascii="Calibri" w:hAnsi="Calibri"/>
          <w:sz w:val="22"/>
          <w:szCs w:val="22"/>
          <w:rtl/>
          <w:lang w:bidi="ps"/>
        </w:rPr>
        <w:tab/>
        <w:t xml:space="preserve">د ناروغ </w:t>
      </w: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>نوم او لاسلیک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:                                        </w:t>
      </w:r>
      <w:r w:rsidRPr="00D952EC">
        <w:rPr>
          <w:rFonts w:ascii="Calibri" w:hAnsi="Calibri"/>
          <w:noProof/>
          <w:sz w:val="22"/>
          <w:szCs w:val="22"/>
          <w:rtl/>
        </w:rPr>
        <w:drawing>
          <wp:inline distT="0" distB="0" distL="0" distR="0" wp14:anchorId="0DFF796D" wp14:editId="1CE20FD5">
            <wp:extent cx="485775" cy="485775"/>
            <wp:effectExtent l="0" t="0" r="9525" b="9525"/>
            <wp:docPr id="5" name="Afbeelding 5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</w:t>
      </w:r>
    </w:p>
    <w:p w:rsidR="001643FF" w:rsidRPr="00DC5D64" w:rsidRDefault="0009601B" w:rsidP="001643FF">
      <w:pPr>
        <w:jc w:val="center"/>
        <w:rPr>
          <w:rFonts w:ascii="Calibri" w:hAnsi="Calibri"/>
          <w:sz w:val="22"/>
          <w:szCs w:val="22"/>
        </w:rPr>
      </w:pPr>
      <w:r w:rsidRPr="001643FF">
        <w:rPr>
          <w:rFonts w:ascii="Calibri" w:hAnsi="Calibri"/>
          <w:sz w:val="22"/>
          <w:szCs w:val="22"/>
        </w:rPr>
        <w:br w:type="page"/>
      </w:r>
      <w:r w:rsidRPr="001643FF">
        <w:rPr>
          <w:rFonts w:ascii="Calibri" w:hAnsi="Calibri"/>
          <w:sz w:val="22"/>
          <w:szCs w:val="22"/>
        </w:rPr>
        <w:lastRenderedPageBreak/>
        <w:t>(</w:t>
      </w:r>
      <w:r w:rsidR="001643FF" w:rsidRPr="00DC5D64">
        <w:rPr>
          <w:rFonts w:ascii="Calibri" w:hAnsi="Calibri"/>
          <w:sz w:val="22"/>
          <w:szCs w:val="22"/>
        </w:rPr>
        <w:t>(DEZE BRIEF MAG U THUIS BEWAREN)</w:t>
      </w:r>
    </w:p>
    <w:p w:rsidR="001643FF" w:rsidRPr="00DC5D64" w:rsidRDefault="001643FF" w:rsidP="001643F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643FF" w:rsidRPr="00DC5D64" w:rsidRDefault="001643FF" w:rsidP="001643F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C5D64">
        <w:rPr>
          <w:rFonts w:ascii="Calibri" w:hAnsi="Calibri"/>
          <w:sz w:val="22"/>
          <w:szCs w:val="22"/>
        </w:rPr>
        <w:t xml:space="preserve">MEER UITLEG OVER HET INENTEN </w:t>
      </w:r>
    </w:p>
    <w:p w:rsidR="001643FF" w:rsidRDefault="001643FF" w:rsidP="001643F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C5D64">
        <w:rPr>
          <w:rFonts w:ascii="Calibri" w:hAnsi="Calibri"/>
          <w:sz w:val="22"/>
          <w:szCs w:val="22"/>
        </w:rPr>
        <w:t>en de ziektes waartegen wordt ingeënt</w:t>
      </w:r>
    </w:p>
    <w:p w:rsidR="005F79AE" w:rsidRPr="001643FF" w:rsidRDefault="005F79AE" w:rsidP="001643FF">
      <w:pPr>
        <w:bidi/>
        <w:jc w:val="center"/>
        <w:rPr>
          <w:rFonts w:ascii="Calibri" w:hAnsi="Calibri"/>
          <w:sz w:val="22"/>
          <w:szCs w:val="22"/>
        </w:rPr>
      </w:pPr>
    </w:p>
    <w:p w:rsidR="005F79AE" w:rsidRPr="00D952EC" w:rsidRDefault="005F79AE" w:rsidP="005F79AE">
      <w:pPr>
        <w:bidi/>
        <w:jc w:val="center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(تاسو کولی شئ دا لیک په کور کې وساتئ)</w:t>
      </w:r>
    </w:p>
    <w:p w:rsidR="005F79AE" w:rsidRPr="00D952EC" w:rsidRDefault="005F79AE" w:rsidP="005F79AE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F79AE" w:rsidRPr="00D952EC" w:rsidRDefault="005F79AE" w:rsidP="005F79AE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 xml:space="preserve">د واکسین پروسې او د هغه ناروغیو چې واکسین ورته ورکړل کیږي </w:t>
      </w:r>
    </w:p>
    <w:p w:rsidR="005F79AE" w:rsidRPr="00D952EC" w:rsidRDefault="005F79AE" w:rsidP="005F79AE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په اړه لازیات معلومات.</w:t>
      </w:r>
    </w:p>
    <w:p w:rsidR="005F79AE" w:rsidRPr="00D952EC" w:rsidRDefault="005F79AE" w:rsidP="00A732E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732E8" w:rsidRPr="00D952EC" w:rsidRDefault="00A732E8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26354" w:rsidRPr="00D952EC" w:rsidRDefault="001643FF" w:rsidP="00826354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ED4EAA">
        <w:rPr>
          <w:rFonts w:ascii="Calibri" w:hAnsi="Calibri"/>
          <w:b/>
          <w:sz w:val="24"/>
          <w:lang w:val="nl-BE"/>
        </w:rPr>
        <w:t>Ziekte</w:t>
      </w:r>
      <w:r>
        <w:rPr>
          <w:rFonts w:ascii="Calibri" w:hAnsi="Calibri"/>
          <w:b/>
          <w:sz w:val="24"/>
          <w:lang w:val="nl-BE"/>
        </w:rPr>
        <w:t>s</w:t>
      </w: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D952EC">
        <w:rPr>
          <w:rFonts w:ascii="Calibri" w:hAnsi="Calibri"/>
          <w:b/>
          <w:bCs/>
          <w:sz w:val="24"/>
          <w:rtl/>
          <w:lang w:bidi="ps"/>
        </w:rPr>
        <w:t>ناروغۍ</w:t>
      </w:r>
    </w:p>
    <w:p w:rsidR="00826354" w:rsidRPr="001643FF" w:rsidRDefault="001643FF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Polio </w:t>
      </w:r>
      <w:r w:rsidRPr="00ED4EAA">
        <w:rPr>
          <w:rFonts w:ascii="Calibri" w:hAnsi="Calibri"/>
          <w:sz w:val="22"/>
          <w:szCs w:val="22"/>
          <w:lang w:val="nl-BE"/>
        </w:rPr>
        <w:t>(kinderverlamming) kan onherstelbare verlammingen veroorzaken.</w:t>
      </w: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 xml:space="preserve">پولیو </w:t>
      </w:r>
      <w:r w:rsidRPr="00D952EC">
        <w:rPr>
          <w:rFonts w:ascii="Calibri" w:hAnsi="Calibri"/>
          <w:sz w:val="22"/>
          <w:szCs w:val="22"/>
          <w:rtl/>
          <w:lang w:bidi="ps"/>
        </w:rPr>
        <w:t>(د ماشوم فلج) د دایم فلج لامل کېدلی شي.</w:t>
      </w:r>
    </w:p>
    <w:p w:rsidR="00826354" w:rsidRPr="00D952EC" w:rsidRDefault="001643FF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Difterie </w:t>
      </w:r>
      <w:r w:rsidRPr="00ED4EAA">
        <w:rPr>
          <w:rFonts w:ascii="Calibri" w:hAnsi="Calibri"/>
          <w:sz w:val="22"/>
          <w:szCs w:val="22"/>
          <w:lang w:val="nl-BE"/>
        </w:rPr>
        <w:t>(kroep) kan een ernstige ontsteking van keel en luchtwegen veroorzaken met verstikkingsgevaar. Ook hart en zenuwen kunnen worden aangetast.</w:t>
      </w: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>ډیفټري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(</w:t>
      </w:r>
      <w:r w:rsidRPr="00D952EC">
        <w:rPr>
          <w:rFonts w:ascii="Calibri" w:hAnsi="Calibri"/>
          <w:sz w:val="22"/>
          <w:szCs w:val="22"/>
          <w:lang w:val="fr-FR"/>
        </w:rPr>
        <w:t>croup</w:t>
      </w:r>
      <w:r w:rsidRPr="00D952EC">
        <w:rPr>
          <w:rFonts w:ascii="Calibri" w:hAnsi="Calibri"/>
          <w:sz w:val="22"/>
          <w:szCs w:val="22"/>
          <w:rtl/>
          <w:lang w:bidi="ps"/>
        </w:rPr>
        <w:t>) د ستوني او سا اخیستنې لارې د شدید پړسوب لامل کېدلی شي، چې د سا بندیدو د خطر لامل ګرځي. زړه او اعصاب هم اغیزمنېدلی شي.</w:t>
      </w:r>
    </w:p>
    <w:p w:rsidR="00826354" w:rsidRPr="005D1C11" w:rsidRDefault="005D1C11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Tetanus </w:t>
      </w:r>
      <w:r w:rsidRPr="00ED4EAA">
        <w:rPr>
          <w:rFonts w:ascii="Calibri" w:hAnsi="Calibri"/>
          <w:sz w:val="22"/>
          <w:szCs w:val="22"/>
          <w:lang w:val="nl-BE"/>
        </w:rPr>
        <w:t>(klem) veroorzaakt ernstige en pijnlijke spierkrampen waardoor ademhalen onmogelijk kan worden.</w:t>
      </w: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>تیتانوس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(</w:t>
      </w:r>
      <w:r w:rsidRPr="00D952EC">
        <w:rPr>
          <w:rFonts w:ascii="Calibri" w:hAnsi="Calibri"/>
          <w:sz w:val="22"/>
          <w:szCs w:val="22"/>
          <w:lang w:val="fr-FR"/>
        </w:rPr>
        <w:t>lockjaw</w:t>
      </w:r>
      <w:r w:rsidRPr="00D952EC">
        <w:rPr>
          <w:rFonts w:ascii="Calibri" w:hAnsi="Calibri"/>
          <w:sz w:val="22"/>
          <w:szCs w:val="22"/>
          <w:rtl/>
          <w:lang w:bidi="ps"/>
        </w:rPr>
        <w:t>) د عضلاتو د شدید درد لامل کېدلی شي چې سا اخیستل ناشوني کولی شي.</w:t>
      </w:r>
    </w:p>
    <w:p w:rsidR="00826354" w:rsidRPr="005D1C11" w:rsidRDefault="005D1C11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ED4EAA">
        <w:rPr>
          <w:rFonts w:ascii="Calibri" w:hAnsi="Calibri"/>
          <w:b/>
          <w:i/>
          <w:sz w:val="22"/>
          <w:szCs w:val="22"/>
          <w:lang w:val="de-DE"/>
        </w:rPr>
        <w:t>Haemophilus</w:t>
      </w:r>
      <w:proofErr w:type="spellEnd"/>
      <w:r w:rsidRPr="00ED4EAA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b/>
          <w:i/>
          <w:sz w:val="22"/>
          <w:szCs w:val="22"/>
          <w:lang w:val="de-DE"/>
        </w:rPr>
        <w:t>influenzae</w:t>
      </w:r>
      <w:proofErr w:type="spellEnd"/>
      <w:r w:rsidRPr="00ED4EAA">
        <w:rPr>
          <w:rFonts w:ascii="Calibri" w:hAnsi="Calibri"/>
          <w:b/>
          <w:sz w:val="22"/>
          <w:szCs w:val="22"/>
          <w:lang w:val="de-DE"/>
        </w:rPr>
        <w:t xml:space="preserve"> type b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is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een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kiem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die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hersenvliesontsteking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kan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veroorzaken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>.</w:t>
      </w:r>
    </w:p>
    <w:p w:rsidR="005F79AE" w:rsidRPr="005D1C11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 xml:space="preserve">د </w:t>
      </w:r>
      <w:r w:rsidRPr="00D952EC">
        <w:rPr>
          <w:rFonts w:ascii="Calibri" w:hAnsi="Calibri"/>
          <w:b/>
          <w:bCs/>
          <w:i/>
          <w:iCs/>
          <w:sz w:val="22"/>
          <w:szCs w:val="22"/>
          <w:rtl/>
          <w:lang w:bidi="ps"/>
        </w:rPr>
        <w:t>بي ډول هیموفلس انفلونزا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یوه باکتریا ده چې د میننګټیس لامل کېدلی شي.</w:t>
      </w:r>
    </w:p>
    <w:p w:rsidR="00826354" w:rsidRPr="005D1C11" w:rsidRDefault="005D1C11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>Pertussis</w:t>
      </w:r>
      <w:r w:rsidRPr="00ED4EAA">
        <w:rPr>
          <w:rFonts w:ascii="Calibri" w:hAnsi="Calibri"/>
          <w:sz w:val="22"/>
          <w:szCs w:val="22"/>
          <w:lang w:val="nl-BE"/>
        </w:rPr>
        <w:t xml:space="preserve"> (kinkhoest) veroorzaakt hevige hoestbuien die gevaarlijk zijn voor jonge baby’s. </w:t>
      </w:r>
      <w:r w:rsidR="00826354" w:rsidRPr="005D1C11">
        <w:rPr>
          <w:rFonts w:ascii="Calibri" w:hAnsi="Calibri"/>
          <w:sz w:val="22"/>
          <w:szCs w:val="22"/>
        </w:rPr>
        <w:t xml:space="preserve"> </w:t>
      </w: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proofErr w:type="spellStart"/>
      <w:r w:rsidRPr="00D952EC">
        <w:rPr>
          <w:rFonts w:ascii="Calibri" w:hAnsi="Calibri"/>
          <w:b/>
          <w:bCs/>
          <w:sz w:val="22"/>
          <w:szCs w:val="22"/>
          <w:lang w:val="fr-FR"/>
        </w:rPr>
        <w:t>Pertussis</w:t>
      </w:r>
      <w:proofErr w:type="spellEnd"/>
      <w:r w:rsidRPr="00D952EC">
        <w:rPr>
          <w:rFonts w:ascii="Calibri" w:hAnsi="Calibri"/>
          <w:sz w:val="22"/>
          <w:szCs w:val="22"/>
          <w:rtl/>
          <w:lang w:bidi="ps"/>
        </w:rPr>
        <w:t xml:space="preserve"> (تور ټوخی) د شدید بلغمي ټوخي لامل ګرځی، چې د وړو ماشومانو لپاره خطرناکه کېدلی شي. </w:t>
      </w:r>
    </w:p>
    <w:p w:rsidR="00826354" w:rsidRPr="005D1C11" w:rsidRDefault="005D1C11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Mazelen </w:t>
      </w:r>
      <w:r w:rsidRPr="00ED4EAA">
        <w:rPr>
          <w:rFonts w:ascii="Calibri" w:hAnsi="Calibri"/>
          <w:sz w:val="22"/>
          <w:szCs w:val="22"/>
          <w:lang w:val="nl-BE"/>
        </w:rPr>
        <w:t>maakt een kind ernstig ziek met koorts en huiduitslag. De ziekte kan gepaard gaan met verwikkelingen als longontsteking en hersenontsteking.</w:t>
      </w: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>شری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یو ماشو له شدیدې تبې او د پوستکي سوروالي سره ډیر زیات ناروغه کولی شي. ناروغي له سینه بغل او میننګیټس سره یوځای کیږي.</w:t>
      </w:r>
    </w:p>
    <w:p w:rsidR="00826354" w:rsidRPr="005D1C11" w:rsidRDefault="005D1C11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Bof </w:t>
      </w:r>
      <w:r w:rsidRPr="00ED4EAA">
        <w:rPr>
          <w:rFonts w:ascii="Calibri" w:hAnsi="Calibri"/>
          <w:sz w:val="22"/>
          <w:szCs w:val="22"/>
          <w:lang w:val="nl-BE"/>
        </w:rPr>
        <w:t>(dikoor) kan verwikkelingen geven zoals hersen(vlies)ontsteking en teelbalontsteking.</w:t>
      </w: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>کله چرک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کولی شي د میننګیټس/اینسفیلیټیز او ارکیټیز (د هګیو پړسوب) لامل شي.</w:t>
      </w:r>
    </w:p>
    <w:p w:rsidR="00826354" w:rsidRPr="005D1C11" w:rsidRDefault="005D1C11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Rubella </w:t>
      </w:r>
      <w:r w:rsidRPr="00ED4EAA">
        <w:rPr>
          <w:rFonts w:ascii="Calibri" w:hAnsi="Calibri"/>
          <w:sz w:val="22"/>
          <w:szCs w:val="22"/>
          <w:lang w:val="nl-BE"/>
        </w:rPr>
        <w:t>(rodehond) is een op zich ongevaarlijke infectie met koorts en huiduitslag. Doormaken van deze ziekte tijdens de zwangerschap kan ernstige gevolgen hebben voor de baby zoals doofheid, blindheid en hartafwijkingen.</w:t>
      </w:r>
      <w:r w:rsidR="00826354" w:rsidRPr="005D1C11">
        <w:rPr>
          <w:rFonts w:ascii="Calibri" w:hAnsi="Calibri"/>
          <w:sz w:val="22"/>
          <w:szCs w:val="22"/>
        </w:rPr>
        <w:t xml:space="preserve"> </w:t>
      </w: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>چیچک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پخپله یو زیانمن التهاب دې چې د تبې او د پوستکي د بخار لامل ګرځي. په هرحال، که کومه مېرمنه د امیندواری په موده کې دا ناروغی تجربه کوي د هغې ماشوم لپاره به ډیره ناوړه پایلې، لکه کوڼ توب، ړوند والی او د زړه ستونزې  ولري. </w:t>
      </w:r>
    </w:p>
    <w:p w:rsidR="00826354" w:rsidRPr="005D1C11" w:rsidRDefault="005D1C11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>Hepatitis B</w:t>
      </w:r>
      <w:r w:rsidRPr="00ED4EAA">
        <w:rPr>
          <w:rFonts w:ascii="Calibri" w:hAnsi="Calibri"/>
          <w:sz w:val="22"/>
          <w:szCs w:val="22"/>
          <w:lang w:val="nl-BE"/>
        </w:rPr>
        <w:t xml:space="preserve"> is een kiem die een ontsteking van de lever veroorzaakt. Een deel van de besmette personen wordt chronisch drager en loopt het risico levercirrose en leverkanker te ontwikkelen.</w:t>
      </w: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 xml:space="preserve">هیپاټایټس </w:t>
      </w:r>
      <w:r w:rsidRPr="00D952EC">
        <w:rPr>
          <w:rFonts w:ascii="Calibri" w:hAnsi="Calibri"/>
          <w:b/>
          <w:bCs/>
          <w:sz w:val="22"/>
          <w:szCs w:val="22"/>
          <w:lang w:val="fr-FR"/>
        </w:rPr>
        <w:t>B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یو میکروب دې چې د ځیګر د پړسوب لامل ګرځي. ځیني اخته کسان خطرناکه لیږدونکي جوړیږي او د ځیګر د سیروز او سرطان خطر خپرونکي ګرځي.</w:t>
      </w:r>
    </w:p>
    <w:p w:rsidR="00826354" w:rsidRPr="005D1C11" w:rsidRDefault="005D1C11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>Meningokokken</w:t>
      </w:r>
      <w:r w:rsidRPr="00ED4EAA">
        <w:rPr>
          <w:rFonts w:ascii="Calibri" w:hAnsi="Calibri"/>
          <w:sz w:val="22"/>
          <w:szCs w:val="22"/>
          <w:lang w:val="nl-BE"/>
        </w:rPr>
        <w:t xml:space="preserve"> zijn kiemen die hersenvliesontsteking of bloedvergiftiging kunnen veroorzaken.</w:t>
      </w:r>
      <w:r w:rsidR="00826354" w:rsidRPr="005D1C11">
        <w:rPr>
          <w:rFonts w:ascii="Calibri" w:hAnsi="Calibri"/>
          <w:sz w:val="22"/>
          <w:szCs w:val="22"/>
        </w:rPr>
        <w:t xml:space="preserve"> </w:t>
      </w:r>
    </w:p>
    <w:p w:rsidR="005F79AE" w:rsidRPr="00D952EC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b/>
          <w:bCs/>
          <w:sz w:val="22"/>
          <w:szCs w:val="22"/>
          <w:rtl/>
          <w:lang w:bidi="ps"/>
        </w:rPr>
        <w:t>میننګوکسي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یو ډول باکتریا ده چې د میننګټیس یا د وینې خراب والي (زهرجن کېدو) لامل ګرځي </w:t>
      </w:r>
    </w:p>
    <w:p w:rsidR="00826354" w:rsidRPr="00D952EC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</w:p>
    <w:p w:rsidR="00826354" w:rsidRPr="00D952EC" w:rsidRDefault="005D1C11" w:rsidP="004177C7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ED4EAA">
        <w:rPr>
          <w:rFonts w:ascii="Calibri" w:hAnsi="Calibri"/>
          <w:sz w:val="22"/>
          <w:szCs w:val="22"/>
          <w:lang w:val="nl-BE"/>
        </w:rPr>
        <w:t>De aanbevolen inentingen bieden de beste bescherming tegen deze ziekten. Voor een langdurige bescherming is soms een herhalingsinenting nodig.</w:t>
      </w:r>
    </w:p>
    <w:p w:rsidR="005F79AE" w:rsidRPr="00D952EC" w:rsidRDefault="005F79AE" w:rsidP="005F79AE">
      <w:pPr>
        <w:numPr>
          <w:ilvl w:val="0"/>
          <w:numId w:val="5"/>
        </w:num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سپارښتل شوي واکسینونه د دې ناروغیو پر وړاندې غوره شوني ساتنه چمتو کوي. یو تقویه کوونکی واکسین ځیني وختونه د اوږدې مودې ساتنې ډاډمنتوب لپاره اړین وي.</w:t>
      </w:r>
    </w:p>
    <w:p w:rsidR="005D1C11" w:rsidRPr="00ED4EAA" w:rsidRDefault="005D1C11" w:rsidP="005D1C11">
      <w:pPr>
        <w:spacing w:line="276" w:lineRule="auto"/>
        <w:jc w:val="both"/>
        <w:rPr>
          <w:rFonts w:ascii="Calibri" w:hAnsi="Calibri"/>
          <w:b/>
          <w:sz w:val="24"/>
          <w:lang w:val="nl-BE"/>
        </w:rPr>
      </w:pPr>
      <w:r w:rsidRPr="00ED4EAA">
        <w:rPr>
          <w:rFonts w:ascii="Calibri" w:hAnsi="Calibri"/>
          <w:b/>
          <w:sz w:val="24"/>
          <w:lang w:val="nl-BE"/>
        </w:rPr>
        <w:lastRenderedPageBreak/>
        <w:t>Inenting</w:t>
      </w:r>
    </w:p>
    <w:p w:rsidR="0008091E" w:rsidRPr="00D952EC" w:rsidRDefault="0008091E" w:rsidP="0008091E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D952EC">
        <w:rPr>
          <w:rFonts w:ascii="Calibri" w:hAnsi="Calibri"/>
          <w:b/>
          <w:bCs/>
          <w:sz w:val="24"/>
          <w:rtl/>
          <w:lang w:bidi="ps"/>
        </w:rPr>
        <w:t>واکسین</w:t>
      </w:r>
    </w:p>
    <w:p w:rsidR="00826354" w:rsidRPr="005D1C11" w:rsidRDefault="005D1C11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Uw kind krijgt de inenting(en) in de bovenarm. </w:t>
      </w:r>
    </w:p>
    <w:p w:rsidR="0008091E" w:rsidRPr="00D952EC" w:rsidRDefault="0008091E" w:rsidP="00826354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ستاسو ماشوم ته به واکسین د هغه د بازو په پورتنۍ برخه کې ولګول شي.</w:t>
      </w:r>
    </w:p>
    <w:p w:rsidR="00826354" w:rsidRPr="00D952EC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26354" w:rsidRPr="00D952EC" w:rsidRDefault="005D1C11" w:rsidP="00826354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ED4EAA">
        <w:rPr>
          <w:rFonts w:ascii="Calibri" w:hAnsi="Calibri"/>
          <w:b/>
          <w:sz w:val="24"/>
          <w:lang w:val="nl-BE"/>
        </w:rPr>
        <w:t>Wie vaccineert</w:t>
      </w:r>
    </w:p>
    <w:p w:rsidR="0008091E" w:rsidRPr="00D952EC" w:rsidRDefault="0008091E" w:rsidP="00826354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D952EC">
        <w:rPr>
          <w:rFonts w:ascii="Calibri" w:hAnsi="Calibri"/>
          <w:b/>
          <w:bCs/>
          <w:sz w:val="24"/>
          <w:rtl/>
          <w:lang w:bidi="ps"/>
        </w:rPr>
        <w:t>څوک واکسین کوي</w:t>
      </w:r>
    </w:p>
    <w:p w:rsidR="00826354" w:rsidRPr="005D1C11" w:rsidRDefault="005D1C11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Het CLB vaccineert gratis. Bij de huisarts of kinderarts is het vaccin ook gratis, maar moet de raadpleging wel betaald worden. </w:t>
      </w:r>
      <w:r w:rsidR="00826354" w:rsidRPr="005D1C11">
        <w:rPr>
          <w:rFonts w:ascii="Calibri" w:hAnsi="Calibri"/>
          <w:sz w:val="22"/>
          <w:szCs w:val="22"/>
        </w:rPr>
        <w:t xml:space="preserve"> </w:t>
      </w:r>
    </w:p>
    <w:p w:rsidR="0008091E" w:rsidRPr="00D952EC" w:rsidRDefault="0008091E" w:rsidP="00826354">
      <w:p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 xml:space="preserve">د </w:t>
      </w:r>
      <w:r w:rsidRPr="00D952EC">
        <w:rPr>
          <w:rFonts w:ascii="Calibri" w:hAnsi="Calibri"/>
          <w:sz w:val="22"/>
          <w:szCs w:val="22"/>
          <w:lang w:val="fr-FR"/>
        </w:rPr>
        <w:t>CLB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 واکسین کول وړیا دي. همدا راز واکسین له </w:t>
      </w:r>
      <w:r w:rsidRPr="00D952EC">
        <w:rPr>
          <w:rFonts w:ascii="Calibri" w:hAnsi="Calibri"/>
          <w:sz w:val="22"/>
          <w:szCs w:val="22"/>
          <w:lang w:val="fr-FR"/>
        </w:rPr>
        <w:t>GP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یا د ماشومانو له ډاکټر څخه په وړیا توګه ترلاسه کولی شئ، خو د مشورې فیس باید ورکړل شي.</w:t>
      </w:r>
    </w:p>
    <w:p w:rsidR="00826354" w:rsidRPr="00D952EC" w:rsidRDefault="00826354" w:rsidP="00826354">
      <w:pPr>
        <w:spacing w:line="276" w:lineRule="auto"/>
        <w:jc w:val="both"/>
        <w:rPr>
          <w:rFonts w:ascii="Calibri" w:hAnsi="Calibri"/>
          <w:b/>
          <w:sz w:val="24"/>
          <w:lang w:val="fr-FR"/>
        </w:rPr>
      </w:pPr>
    </w:p>
    <w:p w:rsidR="00826354" w:rsidRPr="00D952EC" w:rsidRDefault="005D1C11" w:rsidP="00826354">
      <w:pPr>
        <w:spacing w:line="276" w:lineRule="auto"/>
        <w:jc w:val="both"/>
        <w:rPr>
          <w:rFonts w:ascii="Calibri" w:hAnsi="Calibri"/>
          <w:b/>
          <w:bCs/>
          <w:sz w:val="24"/>
          <w:lang w:val="fr-FR"/>
        </w:rPr>
      </w:pPr>
      <w:r w:rsidRPr="00ED4EAA">
        <w:rPr>
          <w:rFonts w:ascii="Calibri" w:hAnsi="Calibri"/>
          <w:b/>
          <w:sz w:val="24"/>
          <w:lang w:val="nl-BE"/>
        </w:rPr>
        <w:t>Reacties na de inenting</w:t>
      </w:r>
    </w:p>
    <w:p w:rsidR="0008091E" w:rsidRPr="00D952EC" w:rsidRDefault="0008091E" w:rsidP="00826354">
      <w:pPr>
        <w:bidi/>
        <w:spacing w:line="276" w:lineRule="auto"/>
        <w:jc w:val="both"/>
        <w:rPr>
          <w:rFonts w:ascii="Calibri" w:hAnsi="Calibri"/>
          <w:b/>
          <w:sz w:val="24"/>
          <w:lang w:val="fr-FR"/>
        </w:rPr>
      </w:pPr>
      <w:r w:rsidRPr="00D952EC">
        <w:rPr>
          <w:rFonts w:ascii="Calibri" w:hAnsi="Calibri"/>
          <w:b/>
          <w:bCs/>
          <w:sz w:val="24"/>
          <w:rtl/>
          <w:lang w:bidi="ps"/>
        </w:rPr>
        <w:t>له واکسین څخه وروسته غبرګون</w:t>
      </w:r>
    </w:p>
    <w:p w:rsidR="005D1C11" w:rsidRPr="00ED4EAA" w:rsidRDefault="005D1C11" w:rsidP="005D1C11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>Na de inenting kan uw kind last krijgen van:</w:t>
      </w:r>
    </w:p>
    <w:p w:rsidR="0008091E" w:rsidRPr="005D1C11" w:rsidRDefault="0008091E" w:rsidP="00826354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له واکسین څخه وروسته به ستاسو ماشوم لاندې نښې تجربه کړي:</w:t>
      </w:r>
    </w:p>
    <w:p w:rsidR="005D1C11" w:rsidRPr="00ED4EAA" w:rsidRDefault="005D1C11" w:rsidP="005D1C11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>een rode zwelling op de plaats van de inenting</w:t>
      </w:r>
      <w:r>
        <w:rPr>
          <w:rFonts w:ascii="Calibri" w:hAnsi="Calibri"/>
          <w:sz w:val="22"/>
          <w:szCs w:val="22"/>
          <w:lang w:val="nl-BE"/>
        </w:rPr>
        <w:t>, die soms de hele arm kan omvatten</w:t>
      </w:r>
      <w:r w:rsidRPr="00ED4EAA">
        <w:rPr>
          <w:rFonts w:ascii="Calibri" w:hAnsi="Calibri"/>
          <w:sz w:val="22"/>
          <w:szCs w:val="22"/>
          <w:lang w:val="nl-BE"/>
        </w:rPr>
        <w:t>;</w:t>
      </w:r>
    </w:p>
    <w:p w:rsidR="005D1C11" w:rsidRPr="00ED4EAA" w:rsidRDefault="005D1C11" w:rsidP="005D1C11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een pijnlijke, gevoelige plek op de plaats van de inenting; </w:t>
      </w:r>
    </w:p>
    <w:p w:rsidR="005D1C11" w:rsidRDefault="005D1C11" w:rsidP="005D1C11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>een gr</w:t>
      </w:r>
      <w:r>
        <w:rPr>
          <w:rFonts w:ascii="Calibri" w:hAnsi="Calibri"/>
          <w:sz w:val="22"/>
          <w:szCs w:val="22"/>
          <w:lang w:val="nl-BE"/>
        </w:rPr>
        <w:t>ieperig gevoel en lichte koorts;</w:t>
      </w:r>
    </w:p>
    <w:p w:rsidR="005D1C11" w:rsidRPr="00542B2D" w:rsidRDefault="005D1C11" w:rsidP="005D1C11">
      <w:pPr>
        <w:numPr>
          <w:ilvl w:val="0"/>
          <w:numId w:val="3"/>
        </w:numPr>
        <w:spacing w:line="276" w:lineRule="auto"/>
        <w:ind w:left="709" w:right="-5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nl-BE"/>
        </w:rPr>
        <w:t xml:space="preserve">gedaalde eetlust, </w:t>
      </w:r>
      <w:r>
        <w:rPr>
          <w:rFonts w:ascii="Calibri" w:hAnsi="Calibri"/>
          <w:sz w:val="22"/>
          <w:szCs w:val="22"/>
        </w:rPr>
        <w:t>b</w:t>
      </w:r>
      <w:r w:rsidRPr="007578C3">
        <w:rPr>
          <w:rFonts w:ascii="Calibri" w:hAnsi="Calibri"/>
          <w:sz w:val="22"/>
          <w:szCs w:val="22"/>
        </w:rPr>
        <w:t>raken</w:t>
      </w:r>
      <w:r>
        <w:rPr>
          <w:rFonts w:ascii="Calibri" w:hAnsi="Calibri"/>
          <w:sz w:val="22"/>
          <w:szCs w:val="22"/>
        </w:rPr>
        <w:t xml:space="preserve"> en</w:t>
      </w:r>
      <w:r w:rsidRPr="007578C3">
        <w:rPr>
          <w:rFonts w:ascii="Calibri" w:hAnsi="Calibri"/>
          <w:sz w:val="22"/>
          <w:szCs w:val="22"/>
        </w:rPr>
        <w:t xml:space="preserve"> diarree</w:t>
      </w:r>
      <w:r>
        <w:rPr>
          <w:rFonts w:ascii="Calibri" w:hAnsi="Calibri"/>
          <w:sz w:val="22"/>
          <w:szCs w:val="22"/>
        </w:rPr>
        <w:t>.</w:t>
      </w:r>
    </w:p>
    <w:p w:rsidR="0008091E" w:rsidRPr="00D952EC" w:rsidRDefault="0008091E" w:rsidP="0008091E">
      <w:pPr>
        <w:numPr>
          <w:ilvl w:val="0"/>
          <w:numId w:val="3"/>
        </w:numPr>
        <w:bidi/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د واکسین شوي ځای شاوخوا یو سور پړسېدلی ځای، ځیني وختونه ټول بازو اغیزمنولی شي؛</w:t>
      </w:r>
    </w:p>
    <w:p w:rsidR="0008091E" w:rsidRPr="00D952EC" w:rsidRDefault="0008091E" w:rsidP="0008091E">
      <w:pPr>
        <w:numPr>
          <w:ilvl w:val="0"/>
          <w:numId w:val="3"/>
        </w:numPr>
        <w:bidi/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 xml:space="preserve">د واکسین ځای حساس او درد لري. </w:t>
      </w:r>
    </w:p>
    <w:p w:rsidR="0008091E" w:rsidRPr="00D952EC" w:rsidRDefault="0008091E" w:rsidP="0008091E">
      <w:pPr>
        <w:numPr>
          <w:ilvl w:val="0"/>
          <w:numId w:val="3"/>
        </w:numPr>
        <w:bidi/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د ریزش په ډول نښې او ټیټه تبه؛</w:t>
      </w:r>
    </w:p>
    <w:p w:rsidR="0008091E" w:rsidRPr="00D952EC" w:rsidRDefault="0008091E" w:rsidP="0008091E">
      <w:pPr>
        <w:numPr>
          <w:ilvl w:val="0"/>
          <w:numId w:val="3"/>
        </w:numPr>
        <w:bidi/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>د اشتها کمېدل، اسهال او استفراق</w:t>
      </w:r>
    </w:p>
    <w:p w:rsidR="005D1C11" w:rsidRPr="005D1C11" w:rsidRDefault="005D1C11" w:rsidP="003F5BB5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Deze reacties zijn volkomen normaal en verdwijnen meestal na </w:t>
      </w:r>
      <w:r>
        <w:rPr>
          <w:rFonts w:ascii="Calibri" w:hAnsi="Calibri"/>
          <w:sz w:val="22"/>
          <w:szCs w:val="22"/>
          <w:lang w:val="nl-BE"/>
        </w:rPr>
        <w:t>enkele</w:t>
      </w:r>
      <w:r w:rsidRPr="00ED4EAA">
        <w:rPr>
          <w:rFonts w:ascii="Calibri" w:hAnsi="Calibri"/>
          <w:sz w:val="22"/>
          <w:szCs w:val="22"/>
          <w:lang w:val="nl-BE"/>
        </w:rPr>
        <w:t xml:space="preserve"> dagen. </w:t>
      </w:r>
      <w:r w:rsidRPr="007B3B22">
        <w:rPr>
          <w:rFonts w:ascii="Calibri" w:hAnsi="Calibri"/>
          <w:sz w:val="22"/>
          <w:szCs w:val="22"/>
          <w:lang w:val="nl-BE"/>
        </w:rPr>
        <w:t>Een zwelling van de hele bovenarm verdwijnt soms pas na 5 dagen.</w:t>
      </w:r>
      <w:r>
        <w:rPr>
          <w:rFonts w:ascii="Calibri" w:hAnsi="Calibri"/>
          <w:sz w:val="22"/>
          <w:szCs w:val="22"/>
          <w:lang w:val="nl-BE"/>
        </w:rPr>
        <w:t xml:space="preserve"> </w:t>
      </w:r>
      <w:r w:rsidRPr="00ED4EAA">
        <w:rPr>
          <w:rFonts w:ascii="Calibri" w:hAnsi="Calibri"/>
          <w:sz w:val="22"/>
          <w:szCs w:val="22"/>
          <w:lang w:val="nl-BE"/>
        </w:rPr>
        <w:t xml:space="preserve">Tot een tweetal weken na het </w:t>
      </w:r>
      <w:r w:rsidRPr="00ED4EAA">
        <w:rPr>
          <w:rFonts w:ascii="Calibri" w:hAnsi="Calibri"/>
          <w:sz w:val="22"/>
          <w:szCs w:val="22"/>
        </w:rPr>
        <w:t xml:space="preserve">mazelen-bof-rubellavaccin </w:t>
      </w:r>
      <w:r w:rsidRPr="00ED4EAA">
        <w:rPr>
          <w:rFonts w:ascii="Calibri" w:hAnsi="Calibri"/>
          <w:sz w:val="22"/>
          <w:szCs w:val="22"/>
          <w:lang w:val="nl-BE"/>
        </w:rPr>
        <w:t>kunnen algemene reacties voorkomen zoals koorts, hoofdpijn, gewrichtspijn, huiduitslag. Neem contact op met uw huisarts als de klachten langer aanhouden of ernstiger zijn.</w:t>
      </w:r>
    </w:p>
    <w:p w:rsidR="0008091E" w:rsidRPr="005D1C11" w:rsidRDefault="0008091E" w:rsidP="003F5BB5">
      <w:pPr>
        <w:tabs>
          <w:tab w:val="left" w:pos="4253"/>
        </w:tabs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D952EC">
        <w:rPr>
          <w:rFonts w:ascii="Calibri" w:hAnsi="Calibri"/>
          <w:sz w:val="22"/>
          <w:szCs w:val="22"/>
          <w:rtl/>
          <w:lang w:bidi="ps"/>
        </w:rPr>
        <w:t xml:space="preserve">دا غبرګونونه نورمال وي او معمولاْ له یو څو ورځو څخه وروسته له منځه ځي. د بازو ټوله پړسېدلې برخه ځیني وختونه یوازې په ۵ ورځو کې له منځه ځي. د شري-کله چرک-چیچک واکسین څخه وروسته عمومي غبرګونونه لکه تبه، د سر درد، د مفصلونو درد او د پوستکي سوروالی تر دوه اونیو پورې پاتې کېدلی شي. که نښې ډیره موده پاتې شوې یا غیر عادي وي نو مهرباني وکړئ له خپل </w:t>
      </w:r>
      <w:r w:rsidRPr="005D1C11">
        <w:rPr>
          <w:rFonts w:ascii="Calibri" w:hAnsi="Calibri"/>
          <w:sz w:val="22"/>
          <w:szCs w:val="22"/>
          <w:lang w:val="fr-FR"/>
        </w:rPr>
        <w:t>GP</w:t>
      </w:r>
      <w:r w:rsidRPr="00D952EC">
        <w:rPr>
          <w:rFonts w:ascii="Calibri" w:hAnsi="Calibri"/>
          <w:sz w:val="22"/>
          <w:szCs w:val="22"/>
          <w:rtl/>
          <w:lang w:bidi="ps"/>
        </w:rPr>
        <w:t xml:space="preserve"> سره اړیکه ونیسئ.</w:t>
      </w:r>
    </w:p>
    <w:p w:rsidR="00826354" w:rsidRPr="005D1C11" w:rsidRDefault="005D1C11" w:rsidP="00CD07B6">
      <w:pPr>
        <w:spacing w:line="276" w:lineRule="auto"/>
        <w:jc w:val="both"/>
        <w:rPr>
          <w:rFonts w:ascii="Calibri" w:hAnsi="Calibri" w:cs="AGaramond-Regular"/>
          <w:sz w:val="22"/>
          <w:szCs w:val="22"/>
        </w:rPr>
      </w:pPr>
      <w:r w:rsidRPr="00E60DF4">
        <w:rPr>
          <w:rFonts w:ascii="Calibri" w:hAnsi="Calibri" w:cs="AGaramond-Regular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:rsidR="0008091E" w:rsidRPr="00D952EC" w:rsidRDefault="0008091E" w:rsidP="00CD07B6">
      <w:pPr>
        <w:bidi/>
        <w:spacing w:line="276" w:lineRule="auto"/>
        <w:jc w:val="both"/>
        <w:rPr>
          <w:rFonts w:ascii="Calibri" w:hAnsi="Calibri" w:cs="AGaramond-Regular"/>
          <w:sz w:val="22"/>
          <w:szCs w:val="22"/>
          <w:lang w:val="fr-FR"/>
        </w:rPr>
      </w:pPr>
      <w:r w:rsidRPr="00D952EC">
        <w:rPr>
          <w:rFonts w:ascii="Calibri" w:hAnsi="Calibri" w:cs="AGaramond-Regular"/>
          <w:sz w:val="22"/>
          <w:szCs w:val="22"/>
          <w:rtl/>
          <w:lang w:bidi="ps"/>
        </w:rPr>
        <w:t>لکه د ټولو درملو په څېر، یو واکسین هم جانبي عوارض لرلی شي. د یو واکسین د جانبي عوارضو خطر ډیر ټیټ وي.</w:t>
      </w:r>
    </w:p>
    <w:p w:rsidR="005D1C11" w:rsidRDefault="005D1C11" w:rsidP="00CD07B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E161C" w:rsidRPr="00D952EC" w:rsidRDefault="005D1C11" w:rsidP="00CD07B6">
      <w:pPr>
        <w:spacing w:line="276" w:lineRule="auto"/>
        <w:jc w:val="both"/>
        <w:rPr>
          <w:rFonts w:asciiTheme="minorHAnsi" w:hAnsiTheme="minorHAnsi"/>
          <w:color w:val="147178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Uit het Nederlands vertaalde folder die ook in het Nederlands te verkrijgen is via </w:t>
      </w:r>
      <w:r>
        <w:rPr>
          <w:rFonts w:ascii="Calibri" w:hAnsi="Calibri"/>
          <w:color w:val="0000FF"/>
          <w:sz w:val="20"/>
          <w:szCs w:val="20"/>
          <w:u w:val="single"/>
        </w:rPr>
        <w:t>vaccins@zorg-en-gezondheid.be</w:t>
      </w:r>
      <w:r>
        <w:rPr>
          <w:rFonts w:ascii="Calibri" w:hAnsi="Calibri"/>
          <w:sz w:val="20"/>
          <w:szCs w:val="20"/>
        </w:rPr>
        <w:t>.</w:t>
      </w:r>
    </w:p>
    <w:p w:rsidR="0008091E" w:rsidRPr="00D952EC" w:rsidRDefault="0008091E" w:rsidP="0008091E">
      <w:pPr>
        <w:bidi/>
        <w:spacing w:line="276" w:lineRule="auto"/>
        <w:jc w:val="both"/>
        <w:rPr>
          <w:rFonts w:ascii="Calibri" w:hAnsi="Calibri"/>
          <w:sz w:val="20"/>
          <w:szCs w:val="20"/>
        </w:rPr>
      </w:pPr>
      <w:r w:rsidRPr="00D952EC">
        <w:rPr>
          <w:rFonts w:ascii="Calibri" w:hAnsi="Calibri"/>
          <w:sz w:val="20"/>
          <w:szCs w:val="20"/>
          <w:rtl/>
          <w:lang w:bidi="ps"/>
        </w:rPr>
        <w:t xml:space="preserve">لیک له هالندی ژبې څخه ژباړل شوې. د هالندی ژبې نسخه د </w:t>
      </w:r>
      <w:hyperlink r:id="rId11" w:history="1">
        <w:r w:rsidRPr="00D952EC">
          <w:rPr>
            <w:rStyle w:val="Hyperlink"/>
            <w:rFonts w:asciiTheme="minorHAnsi" w:hAnsiTheme="minorHAnsi"/>
            <w:sz w:val="20"/>
            <w:szCs w:val="20"/>
          </w:rPr>
          <w:t>vaccins@zorg-en-gezondheid.be</w:t>
        </w:r>
      </w:hyperlink>
      <w:r w:rsidRPr="00D952EC">
        <w:rPr>
          <w:rFonts w:asciiTheme="minorHAnsi" w:hAnsiTheme="minorHAnsi"/>
          <w:color w:val="147178"/>
          <w:sz w:val="20"/>
          <w:szCs w:val="20"/>
          <w:rtl/>
          <w:lang w:bidi="ps"/>
        </w:rPr>
        <w:t>له لارې غوښتل کېدلی شي.</w:t>
      </w:r>
    </w:p>
    <w:p w:rsidR="0008091E" w:rsidRPr="000E161C" w:rsidRDefault="0008091E" w:rsidP="00CD07B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sectPr w:rsidR="0008091E" w:rsidRPr="000E161C" w:rsidSect="005D1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2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32" w:rsidRDefault="00AD6B32">
      <w:pPr>
        <w:bidi/>
      </w:pPr>
      <w:r>
        <w:separator/>
      </w:r>
    </w:p>
  </w:endnote>
  <w:endnote w:type="continuationSeparator" w:id="0">
    <w:p w:rsidR="00AD6B32" w:rsidRDefault="00AD6B3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1" w:rsidRDefault="005D1C1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F" w:rsidRDefault="001643FF" w:rsidP="001643FF">
    <w:pPr>
      <w:pStyle w:val="Voettekst"/>
      <w:jc w:val="center"/>
    </w:pPr>
    <w:r w:rsidRPr="006E4F3D">
      <w:rPr>
        <w:sz w:val="20"/>
        <w:szCs w:val="20"/>
      </w:rPr>
      <w:t>Standaard Vaccinaties VWVJ</w:t>
    </w:r>
    <w:r>
      <w:rPr>
        <w:sz w:val="20"/>
        <w:szCs w:val="20"/>
      </w:rPr>
      <w:br/>
      <w:t>juni 2015</w:t>
    </w:r>
  </w:p>
  <w:p w:rsidR="0008091E" w:rsidRDefault="0008091E" w:rsidP="0008091E">
    <w:pPr>
      <w:pStyle w:val="Voettekst"/>
      <w:bidi/>
      <w:jc w:val="center"/>
    </w:pPr>
    <w:r>
      <w:rPr>
        <w:sz w:val="20"/>
        <w:szCs w:val="20"/>
        <w:rtl/>
        <w:lang w:bidi="ps"/>
      </w:rPr>
      <w:t xml:space="preserve">اسټندرد واکسین </w:t>
    </w:r>
    <w:r>
      <w:rPr>
        <w:sz w:val="20"/>
        <w:szCs w:val="20"/>
      </w:rPr>
      <w:t>VWVJ</w:t>
    </w:r>
    <w:r>
      <w:rPr>
        <w:sz w:val="20"/>
        <w:szCs w:val="20"/>
      </w:rPr>
      <w:br/>
    </w:r>
    <w:r>
      <w:rPr>
        <w:sz w:val="20"/>
        <w:szCs w:val="20"/>
        <w:rtl/>
        <w:lang w:bidi="ps"/>
      </w:rPr>
      <w:t>جون ۲۰۱۵</w:t>
    </w:r>
  </w:p>
  <w:p w:rsidR="0008091E" w:rsidRDefault="0008091E" w:rsidP="00C76B9E">
    <w:pPr>
      <w:pStyle w:val="Voetteks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1" w:rsidRDefault="005D1C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32" w:rsidRDefault="00AD6B32">
      <w:pPr>
        <w:bidi/>
      </w:pPr>
      <w:r>
        <w:separator/>
      </w:r>
    </w:p>
  </w:footnote>
  <w:footnote w:type="continuationSeparator" w:id="0">
    <w:p w:rsidR="00AD6B32" w:rsidRDefault="00AD6B32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1" w:rsidRDefault="005D1C1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1" w:rsidRPr="005D1C11" w:rsidRDefault="005D1C11" w:rsidP="005D1C11">
    <w:pPr>
      <w:pStyle w:val="Koptekst"/>
      <w:jc w:val="right"/>
      <w:rPr>
        <w:rFonts w:asciiTheme="minorHAnsi" w:hAnsiTheme="minorHAnsi"/>
        <w:sz w:val="24"/>
      </w:rPr>
    </w:pPr>
    <w:bookmarkStart w:id="0" w:name="_GoBack"/>
    <w:proofErr w:type="spellStart"/>
    <w:r w:rsidRPr="005D1C11">
      <w:rPr>
        <w:rFonts w:asciiTheme="minorHAnsi" w:hAnsiTheme="minorHAnsi"/>
        <w:sz w:val="24"/>
      </w:rPr>
      <w:t>Pasjtoe</w:t>
    </w:r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1" w:rsidRDefault="005D1C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41B"/>
    <w:multiLevelType w:val="hybridMultilevel"/>
    <w:tmpl w:val="1B4A29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50CB8"/>
    <w:multiLevelType w:val="hybridMultilevel"/>
    <w:tmpl w:val="7856E15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A7EED"/>
    <w:multiLevelType w:val="hybridMultilevel"/>
    <w:tmpl w:val="C3E2424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D"/>
    <w:rsid w:val="00017411"/>
    <w:rsid w:val="0005408C"/>
    <w:rsid w:val="0008091E"/>
    <w:rsid w:val="00094FD9"/>
    <w:rsid w:val="0009601B"/>
    <w:rsid w:val="000B586C"/>
    <w:rsid w:val="000E161C"/>
    <w:rsid w:val="000F0AD5"/>
    <w:rsid w:val="001303BA"/>
    <w:rsid w:val="00156AFB"/>
    <w:rsid w:val="001643FF"/>
    <w:rsid w:val="00182E45"/>
    <w:rsid w:val="00191C3E"/>
    <w:rsid w:val="001B5159"/>
    <w:rsid w:val="001C3E08"/>
    <w:rsid w:val="001D5304"/>
    <w:rsid w:val="001E7322"/>
    <w:rsid w:val="0023314D"/>
    <w:rsid w:val="00233652"/>
    <w:rsid w:val="00247F76"/>
    <w:rsid w:val="00270E30"/>
    <w:rsid w:val="002758E6"/>
    <w:rsid w:val="00287407"/>
    <w:rsid w:val="00291A14"/>
    <w:rsid w:val="002D61E0"/>
    <w:rsid w:val="002D7489"/>
    <w:rsid w:val="002F2FB0"/>
    <w:rsid w:val="00361E61"/>
    <w:rsid w:val="00397384"/>
    <w:rsid w:val="003A66D6"/>
    <w:rsid w:val="003C4178"/>
    <w:rsid w:val="003D43F0"/>
    <w:rsid w:val="003E4CC7"/>
    <w:rsid w:val="003F4ED9"/>
    <w:rsid w:val="003F5BB5"/>
    <w:rsid w:val="00403401"/>
    <w:rsid w:val="00406186"/>
    <w:rsid w:val="004177C7"/>
    <w:rsid w:val="0044149C"/>
    <w:rsid w:val="004473C2"/>
    <w:rsid w:val="004562E8"/>
    <w:rsid w:val="00497DF6"/>
    <w:rsid w:val="004A3A20"/>
    <w:rsid w:val="004A62DD"/>
    <w:rsid w:val="004B17C0"/>
    <w:rsid w:val="004D4E46"/>
    <w:rsid w:val="004D5CA0"/>
    <w:rsid w:val="004F1325"/>
    <w:rsid w:val="00542B2D"/>
    <w:rsid w:val="0055091C"/>
    <w:rsid w:val="00581B95"/>
    <w:rsid w:val="00583BD8"/>
    <w:rsid w:val="005A41BA"/>
    <w:rsid w:val="005C67A1"/>
    <w:rsid w:val="005D1C11"/>
    <w:rsid w:val="005D5038"/>
    <w:rsid w:val="005D5538"/>
    <w:rsid w:val="005F552F"/>
    <w:rsid w:val="005F79AE"/>
    <w:rsid w:val="006313D9"/>
    <w:rsid w:val="00631B48"/>
    <w:rsid w:val="006751D7"/>
    <w:rsid w:val="0069718E"/>
    <w:rsid w:val="006D6414"/>
    <w:rsid w:val="006E4F3D"/>
    <w:rsid w:val="006F1E74"/>
    <w:rsid w:val="006F64CD"/>
    <w:rsid w:val="00743A6E"/>
    <w:rsid w:val="00772E58"/>
    <w:rsid w:val="007B68BF"/>
    <w:rsid w:val="007C1B39"/>
    <w:rsid w:val="007D10A1"/>
    <w:rsid w:val="007D4033"/>
    <w:rsid w:val="007D48B5"/>
    <w:rsid w:val="00826354"/>
    <w:rsid w:val="008564D6"/>
    <w:rsid w:val="008568AF"/>
    <w:rsid w:val="008E1B9A"/>
    <w:rsid w:val="008F61C5"/>
    <w:rsid w:val="00902D77"/>
    <w:rsid w:val="009109F9"/>
    <w:rsid w:val="009201E0"/>
    <w:rsid w:val="009208E1"/>
    <w:rsid w:val="00932FCD"/>
    <w:rsid w:val="00937788"/>
    <w:rsid w:val="00983B73"/>
    <w:rsid w:val="0099418F"/>
    <w:rsid w:val="009C0F2C"/>
    <w:rsid w:val="009D4606"/>
    <w:rsid w:val="009D6FC8"/>
    <w:rsid w:val="009E1077"/>
    <w:rsid w:val="009E642F"/>
    <w:rsid w:val="00A0549B"/>
    <w:rsid w:val="00A0773F"/>
    <w:rsid w:val="00A15B6B"/>
    <w:rsid w:val="00A2359E"/>
    <w:rsid w:val="00A273E5"/>
    <w:rsid w:val="00A45ADD"/>
    <w:rsid w:val="00A56AD8"/>
    <w:rsid w:val="00A732E8"/>
    <w:rsid w:val="00AC3236"/>
    <w:rsid w:val="00AD3490"/>
    <w:rsid w:val="00AD512F"/>
    <w:rsid w:val="00AD6B32"/>
    <w:rsid w:val="00AF2920"/>
    <w:rsid w:val="00B02957"/>
    <w:rsid w:val="00B229FC"/>
    <w:rsid w:val="00B22B46"/>
    <w:rsid w:val="00B26B76"/>
    <w:rsid w:val="00B66BBC"/>
    <w:rsid w:val="00B85AAB"/>
    <w:rsid w:val="00B867FD"/>
    <w:rsid w:val="00BB2FDB"/>
    <w:rsid w:val="00BD3DCE"/>
    <w:rsid w:val="00BD60CD"/>
    <w:rsid w:val="00BF4258"/>
    <w:rsid w:val="00C03789"/>
    <w:rsid w:val="00C2154B"/>
    <w:rsid w:val="00C6089A"/>
    <w:rsid w:val="00C76B9E"/>
    <w:rsid w:val="00CA012E"/>
    <w:rsid w:val="00CA1E48"/>
    <w:rsid w:val="00CA4291"/>
    <w:rsid w:val="00CB071C"/>
    <w:rsid w:val="00CB2EB8"/>
    <w:rsid w:val="00CD07B6"/>
    <w:rsid w:val="00CE09A0"/>
    <w:rsid w:val="00CE2022"/>
    <w:rsid w:val="00CF19AF"/>
    <w:rsid w:val="00CF2E5D"/>
    <w:rsid w:val="00CF7A71"/>
    <w:rsid w:val="00D05D70"/>
    <w:rsid w:val="00D117B6"/>
    <w:rsid w:val="00D14482"/>
    <w:rsid w:val="00D70304"/>
    <w:rsid w:val="00D756D3"/>
    <w:rsid w:val="00D952EC"/>
    <w:rsid w:val="00DC2BB6"/>
    <w:rsid w:val="00DC5935"/>
    <w:rsid w:val="00DC5D64"/>
    <w:rsid w:val="00E0634A"/>
    <w:rsid w:val="00E06DF1"/>
    <w:rsid w:val="00E06F50"/>
    <w:rsid w:val="00EA46A0"/>
    <w:rsid w:val="00EC19D0"/>
    <w:rsid w:val="00EC57BB"/>
    <w:rsid w:val="00ED4EAA"/>
    <w:rsid w:val="00ED5A62"/>
    <w:rsid w:val="00EE1231"/>
    <w:rsid w:val="00F055B1"/>
    <w:rsid w:val="00F2427A"/>
    <w:rsid w:val="00F41C4D"/>
    <w:rsid w:val="00F66C83"/>
    <w:rsid w:val="00F70668"/>
    <w:rsid w:val="00FC1BC2"/>
    <w:rsid w:val="00FC1C61"/>
    <w:rsid w:val="00FC570E"/>
    <w:rsid w:val="00FC5F7B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9AE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paragraph" w:styleId="Lijstalinea">
    <w:name w:val="List Paragraph"/>
    <w:basedOn w:val="Standaard"/>
    <w:uiPriority w:val="34"/>
    <w:qFormat/>
    <w:rsid w:val="00D756D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F1325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08091E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D1C11"/>
    <w:rPr>
      <w:sz w:val="2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9AE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paragraph" w:styleId="Lijstalinea">
    <w:name w:val="List Paragraph"/>
    <w:basedOn w:val="Standaard"/>
    <w:uiPriority w:val="34"/>
    <w:qFormat/>
    <w:rsid w:val="00D756D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F1325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08091E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D1C11"/>
    <w:rPr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ccins@zorg-en-gezondheid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EB09-E992-4D17-B8C9-F3179854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1970</Words>
  <Characters>10575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van Brussel</cp:lastModifiedBy>
  <cp:revision>9</cp:revision>
  <dcterms:created xsi:type="dcterms:W3CDTF">2016-03-25T15:41:00Z</dcterms:created>
  <dcterms:modified xsi:type="dcterms:W3CDTF">2016-04-27T08:33:00Z</dcterms:modified>
</cp:coreProperties>
</file>